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FFD" w:rsidRDefault="006B720B">
      <w:pPr>
        <w:spacing w:after="2952" w:line="285" w:lineRule="auto"/>
        <w:rPr>
          <w:rFonts w:ascii="Times New Roman" w:hAnsi="Times New Roman"/>
          <w:b/>
          <w:color w:val="000000"/>
          <w:spacing w:val="2"/>
          <w:w w:val="105"/>
          <w:sz w:val="28"/>
          <w:szCs w:val="28"/>
          <w:lang w:val="bg-BG"/>
        </w:rPr>
      </w:pPr>
      <w:r>
        <w:rPr>
          <w:rFonts w:ascii="Times New Roman" w:hAnsi="Times New Roman"/>
          <w:b/>
          <w:color w:val="000000"/>
          <w:spacing w:val="2"/>
          <w:w w:val="105"/>
          <w:sz w:val="28"/>
          <w:szCs w:val="28"/>
          <w:lang w:val="bg-BG"/>
        </w:rPr>
        <w:t xml:space="preserve">„АМОНРА </w:t>
      </w:r>
      <w:r>
        <w:rPr>
          <w:rFonts w:ascii="Times New Roman" w:hAnsi="Times New Roman"/>
          <w:b/>
          <w:color w:val="000000"/>
          <w:spacing w:val="2"/>
          <w:sz w:val="28"/>
          <w:szCs w:val="28"/>
          <w:lang w:val="bg-BG"/>
        </w:rPr>
        <w:t xml:space="preserve">ЕНЕРДЖИ“ </w:t>
      </w:r>
      <w:r>
        <w:rPr>
          <w:rFonts w:ascii="Times New Roman" w:hAnsi="Times New Roman"/>
          <w:b/>
          <w:color w:val="000000"/>
          <w:spacing w:val="2"/>
          <w:w w:val="105"/>
          <w:sz w:val="28"/>
          <w:szCs w:val="28"/>
          <w:lang w:val="bg-BG"/>
        </w:rPr>
        <w:t>АД</w:t>
      </w:r>
      <w:r>
        <w:rPr>
          <w:rFonts w:ascii="Arial" w:hAnsi="Arial"/>
          <w:color w:val="000000"/>
          <w:spacing w:val="2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  <w:t>ЕИК: 206304834</w:t>
      </w:r>
    </w:p>
    <w:p w:rsidR="00C82FFD" w:rsidRDefault="00C82FFD">
      <w:pPr>
        <w:rPr>
          <w:sz w:val="28"/>
          <w:szCs w:val="28"/>
        </w:rPr>
        <w:sectPr w:rsidR="00C82FFD">
          <w:pgSz w:w="11918" w:h="16854"/>
          <w:pgMar w:top="1680" w:right="6531" w:bottom="5964" w:left="1175" w:header="720" w:footer="720" w:gutter="0"/>
          <w:cols w:space="720"/>
        </w:sectPr>
      </w:pPr>
    </w:p>
    <w:p w:rsidR="00C82FFD" w:rsidRDefault="00C82FFD">
      <w:pPr>
        <w:ind w:left="6264"/>
        <w:rPr>
          <w:rFonts w:ascii="Times New Roman" w:hAnsi="Times New Roman"/>
          <w:color w:val="000000"/>
          <w:sz w:val="28"/>
          <w:szCs w:val="28"/>
          <w:lang w:val="bg-BG"/>
        </w:rPr>
      </w:pPr>
    </w:p>
    <w:p w:rsidR="00C82FFD" w:rsidRDefault="006B720B">
      <w:pPr>
        <w:rPr>
          <w:rFonts w:ascii="Times New Roman" w:hAnsi="Times New Roman"/>
          <w:b/>
          <w:color w:val="000000"/>
          <w:spacing w:val="1"/>
          <w:sz w:val="28"/>
          <w:szCs w:val="28"/>
          <w:lang w:val="bg-BG"/>
        </w:rPr>
      </w:pPr>
      <w:r>
        <w:rPr>
          <w:rFonts w:ascii="Times New Roman" w:hAnsi="Times New Roman"/>
          <w:b/>
          <w:color w:val="000000"/>
          <w:spacing w:val="1"/>
          <w:w w:val="105"/>
          <w:sz w:val="28"/>
          <w:szCs w:val="28"/>
          <w:lang w:val="bg-BG"/>
        </w:rPr>
        <w:t xml:space="preserve">ГОДИШЕН </w:t>
      </w:r>
      <w:r>
        <w:rPr>
          <w:rFonts w:ascii="Times New Roman" w:hAnsi="Times New Roman"/>
          <w:b/>
          <w:color w:val="000000"/>
          <w:spacing w:val="1"/>
          <w:sz w:val="28"/>
          <w:szCs w:val="28"/>
          <w:lang w:val="bg-BG"/>
        </w:rPr>
        <w:t>ДОКЛАД ЗА ДЕЙНОСТТА</w:t>
      </w:r>
    </w:p>
    <w:p w:rsidR="00A21761" w:rsidRDefault="00234815">
      <w:pPr>
        <w:rPr>
          <w:rFonts w:ascii="Times New Roman" w:hAnsi="Times New Roman"/>
          <w:b/>
          <w:color w:val="000000"/>
          <w:spacing w:val="1"/>
          <w:sz w:val="28"/>
          <w:szCs w:val="28"/>
          <w:lang w:val="bg-BG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  <w:lang w:val="bg-BG"/>
        </w:rPr>
        <w:t>КОНСОЛИДИРАН</w:t>
      </w:r>
    </w:p>
    <w:p w:rsidR="00C82FFD" w:rsidRDefault="006B720B">
      <w:pPr>
        <w:spacing w:before="540"/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</w:pPr>
      <w:r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  <w:t xml:space="preserve">За </w:t>
      </w:r>
      <w:r w:rsidR="00852CD7"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  <w:t>м.</w:t>
      </w:r>
      <w:r w:rsidR="00FD321E">
        <w:rPr>
          <w:rFonts w:ascii="Times New Roman" w:hAnsi="Times New Roman"/>
          <w:b/>
          <w:color w:val="000000"/>
          <w:w w:val="105"/>
          <w:sz w:val="28"/>
          <w:szCs w:val="28"/>
        </w:rPr>
        <w:t>0</w:t>
      </w:r>
      <w:r w:rsidR="00852CD7"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  <w:t>1-</w:t>
      </w:r>
      <w:r w:rsidR="00FD321E">
        <w:rPr>
          <w:rFonts w:ascii="Times New Roman" w:hAnsi="Times New Roman"/>
          <w:b/>
          <w:color w:val="000000"/>
          <w:w w:val="105"/>
          <w:sz w:val="28"/>
          <w:szCs w:val="28"/>
        </w:rPr>
        <w:t>0</w:t>
      </w:r>
      <w:r w:rsidR="00852CD7"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  <w:t>6.</w:t>
      </w:r>
      <w:r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  <w:t>202</w:t>
      </w:r>
      <w:r w:rsidR="009D56F4">
        <w:rPr>
          <w:rFonts w:ascii="Times New Roman" w:hAnsi="Times New Roman"/>
          <w:b/>
          <w:color w:val="000000"/>
          <w:w w:val="105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  <w:t xml:space="preserve"> година</w:t>
      </w:r>
    </w:p>
    <w:p w:rsidR="00C82FFD" w:rsidRDefault="00C82FFD">
      <w:pPr>
        <w:spacing w:before="540"/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</w:pPr>
    </w:p>
    <w:p w:rsidR="00C82FFD" w:rsidRDefault="00C82FFD">
      <w:pPr>
        <w:spacing w:before="540"/>
        <w:rPr>
          <w:rFonts w:ascii="Times New Roman" w:hAnsi="Times New Roman"/>
          <w:b/>
          <w:color w:val="000000"/>
          <w:w w:val="105"/>
          <w:sz w:val="28"/>
          <w:szCs w:val="28"/>
          <w:lang w:val="bg-BG"/>
        </w:rPr>
      </w:pPr>
    </w:p>
    <w:p w:rsidR="00C82FFD" w:rsidRDefault="006B720B">
      <w:pPr>
        <w:spacing w:before="1548" w:line="266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гр. София</w:t>
      </w:r>
    </w:p>
    <w:p w:rsidR="00C82FFD" w:rsidRDefault="00C82FFD">
      <w:pPr>
        <w:sectPr w:rsidR="00C82FFD">
          <w:type w:val="continuous"/>
          <w:pgSz w:w="11918" w:h="16854"/>
          <w:pgMar w:top="1680" w:right="2954" w:bottom="5964" w:left="1204" w:header="720" w:footer="720" w:gutter="0"/>
          <w:cols w:space="720"/>
        </w:sectPr>
      </w:pPr>
    </w:p>
    <w:p w:rsidR="00C82FFD" w:rsidRPr="00654F07" w:rsidRDefault="006B720B">
      <w:pPr>
        <w:spacing w:line="360" w:lineRule="auto"/>
        <w:ind w:firstLine="720"/>
        <w:rPr>
          <w:rFonts w:ascii="Times New Roman" w:hAnsi="Times New Roman" w:cs="Times New Roman"/>
          <w:b/>
          <w:color w:val="000000"/>
          <w:lang w:val="bg-BG"/>
        </w:rPr>
      </w:pPr>
      <w:r w:rsidRPr="00654F07">
        <w:rPr>
          <w:rFonts w:ascii="Times New Roman" w:hAnsi="Times New Roman" w:cs="Times New Roman"/>
          <w:b/>
          <w:color w:val="000000"/>
          <w:lang w:val="bg-BG"/>
        </w:rPr>
        <w:lastRenderedPageBreak/>
        <w:t>ХАРАКТЕРИСТИКА НА ДЕЙНОСТТА</w:t>
      </w:r>
    </w:p>
    <w:p w:rsidR="00C82FFD" w:rsidRPr="00654F07" w:rsidRDefault="006B720B">
      <w:pPr>
        <w:spacing w:before="158" w:line="360" w:lineRule="auto"/>
        <w:ind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Осъществяваната от „АМОНРА ЕНЕРДЖИ“ АД основна дейност е:</w:t>
      </w:r>
    </w:p>
    <w:p w:rsidR="00C82FFD" w:rsidRPr="00654F07" w:rsidRDefault="006B720B">
      <w:p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 xml:space="preserve">Инженерингови дейности, включително разработка, проектиране, производство, доставка, строително-монтажни дейности, поддръжка, експлоатация и управление на фотоволтаични централи/инсталации и всякакви други системи/инсталации за производство на енергия от възобновяеми източници; вътрешна и външна търговия на едро и дребно, продажба на стоки собствено производство, покупка на стоки и други вещи с цел </w:t>
      </w:r>
      <w:r w:rsidRPr="00654F07">
        <w:rPr>
          <w:rFonts w:ascii="Times New Roman" w:hAnsi="Times New Roman" w:cs="Times New Roman"/>
          <w:i/>
          <w:color w:val="000000"/>
          <w:lang w:val="bg-BG"/>
        </w:rPr>
        <w:t xml:space="preserve">да </w:t>
      </w:r>
      <w:r w:rsidRPr="00654F07">
        <w:rPr>
          <w:rFonts w:ascii="Times New Roman" w:hAnsi="Times New Roman" w:cs="Times New Roman"/>
          <w:color w:val="000000"/>
          <w:lang w:val="bg-BG"/>
        </w:rPr>
        <w:t>се препродадат в първоначален, преработен или обработен вид, включително като част от други стоки или вещи и др.</w:t>
      </w:r>
    </w:p>
    <w:p w:rsidR="00C82FFD" w:rsidRPr="00654F07" w:rsidRDefault="006B720B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През 202</w:t>
      </w:r>
      <w:r w:rsidR="00B87B25">
        <w:rPr>
          <w:rFonts w:ascii="Times New Roman" w:hAnsi="Times New Roman" w:cs="Times New Roman"/>
          <w:color w:val="000000"/>
        </w:rPr>
        <w:t>6</w:t>
      </w:r>
      <w:r w:rsidRPr="00654F07">
        <w:rPr>
          <w:rFonts w:ascii="Times New Roman" w:hAnsi="Times New Roman" w:cs="Times New Roman"/>
          <w:color w:val="000000"/>
          <w:lang w:val="bg-BG"/>
        </w:rPr>
        <w:t xml:space="preserve"> година „АМОНРА ЕНЕРДЖИ“ АД, продължи развитието на своята дейност в условията на много динамичен пазар и нарастваща конкуренция. Постигнатите резултати говорят за една правилна оценка на конюнктурата на пазара и правилно взети решения по отношение на фирмената политика. Дружеството има доминиращи пазарни позиции в своя сегмент.</w:t>
      </w:r>
    </w:p>
    <w:p w:rsidR="00C82FFD" w:rsidRPr="00654F07" w:rsidRDefault="006B720B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Въпреки всичко, при осъществяване на дейността си „АМОНРА ЕНЕРДЖИ“ АД, е изложена на определени рискове, които също оказват въздействие върху нейните резултати.</w:t>
      </w:r>
    </w:p>
    <w:p w:rsidR="00C82FFD" w:rsidRPr="00654F07" w:rsidRDefault="006B720B">
      <w:p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Това са:</w:t>
      </w:r>
    </w:p>
    <w:p w:rsidR="00C82FFD" w:rsidRPr="00654F07" w:rsidRDefault="006B720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политическия риск,</w:t>
      </w:r>
    </w:p>
    <w:p w:rsidR="00C82FFD" w:rsidRPr="00654F07" w:rsidRDefault="006B720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макроикономическите рискове - валутен, инфлационен, риск от лицензионни режими;</w:t>
      </w:r>
    </w:p>
    <w:p w:rsidR="00C82FFD" w:rsidRPr="00654F07" w:rsidRDefault="006B720B">
      <w:pPr>
        <w:numPr>
          <w:ilvl w:val="0"/>
          <w:numId w:val="1"/>
        </w:numPr>
        <w:spacing w:line="360" w:lineRule="auto"/>
        <w:ind w:left="1418" w:hanging="698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несистематичните /микроикономически/ рискове - отраслов, фирмен, финансов, ценови, кредитен и регулативен риск;</w:t>
      </w:r>
    </w:p>
    <w:p w:rsidR="00C82FFD" w:rsidRPr="00654F07" w:rsidRDefault="006B720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световна финансова криза.</w:t>
      </w:r>
    </w:p>
    <w:p w:rsidR="00C82FFD" w:rsidRPr="00654F07" w:rsidRDefault="006B720B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На база на преценка на ръководството на фирмата и изпълнението на финансовата ни политика, към момента на изготвяне на настоящия доклад, оценяваме рисковете, свързани с пазара като малки.</w:t>
      </w:r>
    </w:p>
    <w:p w:rsidR="00C82FFD" w:rsidRPr="00654F07" w:rsidRDefault="00C82FFD">
      <w:p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</w:p>
    <w:p w:rsidR="00C82FFD" w:rsidRPr="00654F07" w:rsidRDefault="00C82FFD">
      <w:pPr>
        <w:spacing w:line="255" w:lineRule="exact"/>
        <w:ind w:left="720"/>
        <w:rPr>
          <w:rFonts w:ascii="Times New Roman" w:hAnsi="Times New Roman" w:cs="Times New Roman"/>
          <w:b/>
          <w:color w:val="000000"/>
          <w:lang w:val="bg-BG"/>
        </w:rPr>
      </w:pPr>
    </w:p>
    <w:p w:rsidR="00C82FFD" w:rsidRPr="00654F07" w:rsidRDefault="006B720B">
      <w:pPr>
        <w:spacing w:before="108" w:line="255" w:lineRule="exact"/>
        <w:ind w:left="720"/>
        <w:rPr>
          <w:rFonts w:ascii="Times New Roman" w:hAnsi="Times New Roman" w:cs="Times New Roman"/>
          <w:b/>
          <w:color w:val="000000"/>
          <w:lang w:val="bg-BG"/>
        </w:rPr>
      </w:pPr>
      <w:r w:rsidRPr="00654F07">
        <w:rPr>
          <w:rFonts w:ascii="Times New Roman" w:hAnsi="Times New Roman" w:cs="Times New Roman"/>
          <w:b/>
          <w:color w:val="000000"/>
          <w:lang w:val="bg-BG"/>
        </w:rPr>
        <w:t>ОРГАНИЗАЦHОННА ФОРМА И  УПРАВЛЕНИЕ</w:t>
      </w:r>
    </w:p>
    <w:p w:rsidR="00C82FFD" w:rsidRPr="00654F07" w:rsidRDefault="006B720B">
      <w:pPr>
        <w:spacing w:before="158" w:line="326" w:lineRule="exact"/>
        <w:ind w:right="215" w:firstLine="720"/>
        <w:jc w:val="both"/>
        <w:rPr>
          <w:rFonts w:ascii="Times New Roman" w:hAnsi="Times New Roman" w:cs="Times New Roman"/>
          <w:color w:val="000000"/>
          <w:spacing w:val="-4"/>
          <w:lang w:val="bg-BG"/>
        </w:rPr>
      </w:pPr>
      <w:r w:rsidRPr="00654F07">
        <w:rPr>
          <w:rFonts w:ascii="Times New Roman" w:hAnsi="Times New Roman" w:cs="Times New Roman"/>
          <w:b/>
          <w:color w:val="000000"/>
          <w:spacing w:val="-4"/>
          <w:lang w:val="bg-BG"/>
        </w:rPr>
        <w:t>„</w:t>
      </w:r>
      <w:proofErr w:type="spellStart"/>
      <w:r w:rsidRPr="00654F07">
        <w:rPr>
          <w:rFonts w:ascii="Times New Roman" w:hAnsi="Times New Roman" w:cs="Times New Roman"/>
          <w:b/>
          <w:color w:val="000000"/>
          <w:spacing w:val="-4"/>
          <w:lang w:val="bg-BG"/>
        </w:rPr>
        <w:t>АмонРА</w:t>
      </w:r>
      <w:proofErr w:type="spellEnd"/>
      <w:r w:rsidRPr="00654F07">
        <w:rPr>
          <w:rFonts w:ascii="Times New Roman" w:hAnsi="Times New Roman" w:cs="Times New Roman"/>
          <w:b/>
          <w:color w:val="000000"/>
          <w:spacing w:val="-4"/>
          <w:lang w:val="bg-BG"/>
        </w:rPr>
        <w:t xml:space="preserve"> </w:t>
      </w:r>
      <w:r w:rsidRPr="00654F07">
        <w:rPr>
          <w:rFonts w:ascii="Times New Roman" w:hAnsi="Times New Roman" w:cs="Times New Roman"/>
          <w:b/>
          <w:color w:val="000000"/>
          <w:spacing w:val="-4"/>
          <w:w w:val="105"/>
          <w:lang w:val="bg-BG"/>
        </w:rPr>
        <w:t>Енерджи“ АД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 - юридическо лице вписано в </w:t>
      </w:r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 xml:space="preserve">Търговския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>регистър и ЮЛНЦ на Агенция</w:t>
      </w:r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7"/>
          <w:w w:val="105"/>
          <w:lang w:val="bg-BG"/>
        </w:rPr>
        <w:t>по вписванията под № 20201120120252, EИK 206304834.</w:t>
      </w:r>
    </w:p>
    <w:p w:rsidR="00C82FFD" w:rsidRPr="00654F07" w:rsidRDefault="006B720B">
      <w:pPr>
        <w:spacing w:before="108" w:line="338" w:lineRule="exact"/>
        <w:ind w:left="720" w:right="792" w:hanging="720"/>
        <w:rPr>
          <w:rFonts w:ascii="Times New Roman" w:hAnsi="Times New Roman" w:cs="Times New Roman"/>
          <w:color w:val="000000"/>
          <w:spacing w:val="-9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 xml:space="preserve">В доклада са представени 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резултатите на 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>дружеството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 „</w:t>
      </w:r>
      <w:proofErr w:type="spellStart"/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>АмонРА</w:t>
      </w:r>
      <w:proofErr w:type="spellEnd"/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>Енерджи“ АД.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 </w:t>
      </w:r>
    </w:p>
    <w:p w:rsidR="00C82FFD" w:rsidRPr="00654F07" w:rsidRDefault="006B720B">
      <w:pPr>
        <w:spacing w:before="108" w:line="338" w:lineRule="exact"/>
        <w:ind w:left="720" w:right="792"/>
        <w:rPr>
          <w:rFonts w:ascii="Times New Roman" w:hAnsi="Times New Roman" w:cs="Times New Roman"/>
          <w:color w:val="000000"/>
          <w:spacing w:val="-9"/>
          <w:w w:val="105"/>
          <w:lang w:val="bg-BG"/>
        </w:rPr>
      </w:pPr>
      <w:r w:rsidRPr="00654F07">
        <w:rPr>
          <w:rFonts w:ascii="Times New Roman" w:hAnsi="Times New Roman" w:cs="Times New Roman"/>
          <w:i/>
          <w:color w:val="000000"/>
          <w:spacing w:val="-5"/>
          <w:w w:val="105"/>
          <w:lang w:val="bg-BG"/>
        </w:rPr>
        <w:t xml:space="preserve">Седалище: </w:t>
      </w:r>
      <w:proofErr w:type="spellStart"/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>гр.София</w:t>
      </w:r>
      <w:proofErr w:type="spellEnd"/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 1220, р-н Сердика, ул.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>Локомотив № 1</w:t>
      </w:r>
    </w:p>
    <w:p w:rsidR="00C82FFD" w:rsidRPr="00654F07" w:rsidRDefault="006B720B">
      <w:pPr>
        <w:spacing w:before="108" w:line="273" w:lineRule="exact"/>
        <w:ind w:left="720"/>
        <w:rPr>
          <w:rFonts w:ascii="Times New Roman" w:hAnsi="Times New Roman" w:cs="Times New Roman"/>
          <w:i/>
          <w:color w:val="000000"/>
          <w:spacing w:val="-5"/>
          <w:w w:val="105"/>
          <w:lang w:val="bg-BG"/>
        </w:rPr>
      </w:pPr>
      <w:r w:rsidRPr="00654F07">
        <w:rPr>
          <w:rFonts w:ascii="Times New Roman" w:hAnsi="Times New Roman" w:cs="Times New Roman"/>
          <w:i/>
          <w:color w:val="000000"/>
          <w:spacing w:val="-5"/>
          <w:w w:val="105"/>
          <w:lang w:val="bg-BG"/>
        </w:rPr>
        <w:t xml:space="preserve">Арес на управление: </w:t>
      </w:r>
      <w:proofErr w:type="spellStart"/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>rр.София</w:t>
      </w:r>
      <w:proofErr w:type="spellEnd"/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 1220, р-н Сердика, ул.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Локомотив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>№ 1</w:t>
      </w:r>
    </w:p>
    <w:p w:rsidR="00C82FFD" w:rsidRPr="00654F07" w:rsidRDefault="006B720B">
      <w:pPr>
        <w:spacing w:before="108" w:line="364" w:lineRule="exact"/>
        <w:ind w:right="216" w:firstLine="720"/>
        <w:jc w:val="both"/>
        <w:rPr>
          <w:rFonts w:ascii="Times New Roman" w:hAnsi="Times New Roman" w:cs="Times New Roman"/>
          <w:i/>
          <w:color w:val="000000"/>
          <w:spacing w:val="-1"/>
          <w:w w:val="105"/>
          <w:lang w:val="bg-BG"/>
        </w:rPr>
      </w:pPr>
      <w:r w:rsidRPr="00654F07">
        <w:rPr>
          <w:rFonts w:ascii="Times New Roman" w:hAnsi="Times New Roman" w:cs="Times New Roman"/>
          <w:i/>
          <w:color w:val="000000"/>
          <w:spacing w:val="-1"/>
          <w:w w:val="105"/>
          <w:lang w:val="bg-BG"/>
        </w:rPr>
        <w:t xml:space="preserve">Предмет на дейност: </w:t>
      </w:r>
      <w:r w:rsidRPr="00654F07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Инженерингови дейности, </w:t>
      </w:r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 xml:space="preserve">включително разработка, </w:t>
      </w:r>
      <w:r w:rsidRPr="00654F07">
        <w:rPr>
          <w:rFonts w:ascii="Times New Roman" w:hAnsi="Times New Roman" w:cs="Times New Roman"/>
          <w:color w:val="000000"/>
          <w:spacing w:val="-1"/>
          <w:w w:val="105"/>
          <w:lang w:val="bg-BG"/>
        </w:rPr>
        <w:t>проектиране,</w:t>
      </w:r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производство, доставка, строително-монтажните дейности,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поддръжка, експлоатация и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>управление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6"/>
          <w:lang w:val="bg-BG"/>
        </w:rPr>
        <w:t xml:space="preserve">фотоволтаични централи/инсталации и всякакви </w:t>
      </w:r>
      <w:r w:rsidRPr="00654F07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други </w:t>
      </w:r>
      <w:r w:rsidRPr="00654F07">
        <w:rPr>
          <w:rFonts w:ascii="Times New Roman" w:hAnsi="Times New Roman" w:cs="Times New Roman"/>
          <w:color w:val="000000"/>
          <w:spacing w:val="-6"/>
          <w:lang w:val="bg-BG"/>
        </w:rPr>
        <w:t xml:space="preserve">системи/инсталации за производство </w:t>
      </w:r>
      <w:r w:rsidRPr="00654F07">
        <w:rPr>
          <w:rFonts w:ascii="Times New Roman" w:hAnsi="Times New Roman" w:cs="Times New Roman"/>
          <w:color w:val="000000"/>
          <w:spacing w:val="-6"/>
          <w:w w:val="105"/>
          <w:lang w:val="bg-BG"/>
        </w:rPr>
        <w:t>на енергия</w:t>
      </w:r>
      <w:r w:rsidRPr="00654F07">
        <w:rPr>
          <w:rFonts w:ascii="Times New Roman" w:hAnsi="Times New Roman" w:cs="Times New Roman"/>
          <w:color w:val="000000"/>
          <w:spacing w:val="-6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10"/>
          <w:lang w:val="bg-BG"/>
        </w:rPr>
        <w:t xml:space="preserve">от възобновяеми </w:t>
      </w:r>
      <w:r w:rsidRPr="00654F07">
        <w:rPr>
          <w:rFonts w:ascii="Times New Roman" w:hAnsi="Times New Roman" w:cs="Times New Roman"/>
          <w:color w:val="000000"/>
          <w:spacing w:val="-10"/>
          <w:w w:val="105"/>
          <w:lang w:val="bg-BG"/>
        </w:rPr>
        <w:t xml:space="preserve">енергийни </w:t>
      </w:r>
      <w:r w:rsidRPr="00654F07">
        <w:rPr>
          <w:rFonts w:ascii="Times New Roman" w:hAnsi="Times New Roman" w:cs="Times New Roman"/>
          <w:color w:val="000000"/>
          <w:spacing w:val="-10"/>
          <w:lang w:val="bg-BG"/>
        </w:rPr>
        <w:t xml:space="preserve">източници; консултантска </w:t>
      </w:r>
      <w:r w:rsidRPr="00654F07">
        <w:rPr>
          <w:rFonts w:ascii="Times New Roman" w:hAnsi="Times New Roman" w:cs="Times New Roman"/>
          <w:color w:val="000000"/>
          <w:spacing w:val="-10"/>
          <w:w w:val="105"/>
          <w:lang w:val="bg-BG"/>
        </w:rPr>
        <w:t xml:space="preserve">дейност в областта на </w:t>
      </w:r>
      <w:r w:rsidRPr="00654F07">
        <w:rPr>
          <w:rFonts w:ascii="Times New Roman" w:hAnsi="Times New Roman" w:cs="Times New Roman"/>
          <w:color w:val="000000"/>
          <w:spacing w:val="-10"/>
          <w:lang w:val="bg-BG"/>
        </w:rPr>
        <w:t xml:space="preserve">възобновяемите </w:t>
      </w:r>
      <w:r w:rsidRPr="00654F07">
        <w:rPr>
          <w:rFonts w:ascii="Times New Roman" w:hAnsi="Times New Roman" w:cs="Times New Roman"/>
          <w:color w:val="000000"/>
          <w:spacing w:val="-10"/>
          <w:w w:val="105"/>
          <w:lang w:val="bg-BG"/>
        </w:rPr>
        <w:t>енергийни</w:t>
      </w:r>
      <w:r w:rsidRPr="00654F07">
        <w:rPr>
          <w:rFonts w:ascii="Times New Roman" w:hAnsi="Times New Roman" w:cs="Times New Roman"/>
          <w:color w:val="000000"/>
          <w:spacing w:val="-10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8"/>
          <w:lang w:val="bg-BG"/>
        </w:rPr>
        <w:t xml:space="preserve">източници; вътрешна и външна 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 xml:space="preserve">търговия на едро и дребно, продажба на стоки собствено </w:t>
      </w:r>
      <w:r w:rsidRPr="00654F07">
        <w:rPr>
          <w:rFonts w:ascii="Times New Roman" w:hAnsi="Times New Roman" w:cs="Times New Roman"/>
          <w:color w:val="000000"/>
          <w:spacing w:val="-8"/>
          <w:lang w:val="bg-BG"/>
        </w:rPr>
        <w:t xml:space="preserve">производство, 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 xml:space="preserve">покупка на стоки и други вещи с цел да се препродават в 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първоначален, 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>преработен или обработен вид,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  </w:t>
      </w:r>
      <w:r w:rsidRPr="00654F07">
        <w:rPr>
          <w:rFonts w:ascii="Times New Roman" w:hAnsi="Times New Roman" w:cs="Times New Roman"/>
          <w:color w:val="000000"/>
          <w:spacing w:val="-6"/>
          <w:lang w:val="bg-BG"/>
        </w:rPr>
        <w:t xml:space="preserve">включително като част от </w:t>
      </w:r>
      <w:r w:rsidRPr="00654F07">
        <w:rPr>
          <w:rFonts w:ascii="Times New Roman" w:hAnsi="Times New Roman" w:cs="Times New Roman"/>
          <w:color w:val="000000"/>
          <w:spacing w:val="-6"/>
          <w:w w:val="105"/>
          <w:lang w:val="bg-BG"/>
        </w:rPr>
        <w:t>други стоки или вещи и др.</w:t>
      </w:r>
    </w:p>
    <w:p w:rsidR="00C82FFD" w:rsidRPr="00654F07" w:rsidRDefault="006B720B">
      <w:pPr>
        <w:spacing w:before="72" w:line="263" w:lineRule="exact"/>
        <w:ind w:left="720"/>
        <w:rPr>
          <w:rFonts w:ascii="Times New Roman" w:hAnsi="Times New Roman" w:cs="Times New Roman"/>
          <w:i/>
          <w:color w:val="000000"/>
          <w:spacing w:val="-4"/>
          <w:w w:val="105"/>
          <w:lang w:val="bg-BG"/>
        </w:rPr>
      </w:pPr>
      <w:r w:rsidRPr="00654F07">
        <w:rPr>
          <w:rFonts w:ascii="Times New Roman" w:hAnsi="Times New Roman" w:cs="Times New Roman"/>
          <w:i/>
          <w:color w:val="000000"/>
          <w:spacing w:val="-4"/>
          <w:w w:val="105"/>
          <w:lang w:val="bg-BG"/>
        </w:rPr>
        <w:t xml:space="preserve">Регистриран одитор: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Таня </w:t>
      </w:r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 xml:space="preserve">Божилова -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>регистриран одитор № 0279</w:t>
      </w:r>
    </w:p>
    <w:p w:rsidR="00C82FFD" w:rsidRPr="00654F07" w:rsidRDefault="006B720B">
      <w:pPr>
        <w:spacing w:before="108" w:line="249" w:lineRule="exact"/>
        <w:ind w:left="720"/>
        <w:rPr>
          <w:rFonts w:ascii="Times New Roman" w:hAnsi="Times New Roman" w:cs="Times New Roman"/>
          <w:i/>
          <w:color w:val="000000"/>
          <w:spacing w:val="3"/>
          <w:lang w:val="bg-BG"/>
        </w:rPr>
      </w:pPr>
      <w:r w:rsidRPr="00654F07">
        <w:rPr>
          <w:rFonts w:ascii="Times New Roman" w:hAnsi="Times New Roman" w:cs="Times New Roman"/>
          <w:i/>
          <w:color w:val="000000"/>
          <w:spacing w:val="3"/>
          <w:lang w:val="bg-BG"/>
        </w:rPr>
        <w:lastRenderedPageBreak/>
        <w:t>Собственост: Дружеството е акционерно дружество</w:t>
      </w:r>
    </w:p>
    <w:p w:rsidR="00C82FFD" w:rsidRPr="00654F07" w:rsidRDefault="006B720B">
      <w:pPr>
        <w:spacing w:before="180" w:line="211" w:lineRule="exact"/>
        <w:ind w:left="792"/>
        <w:rPr>
          <w:rFonts w:ascii="Times New Roman" w:hAnsi="Times New Roman" w:cs="Times New Roman"/>
          <w:i/>
          <w:color w:val="000000"/>
          <w:w w:val="105"/>
          <w:lang w:val="bg-BG"/>
        </w:rPr>
      </w:pPr>
      <w:proofErr w:type="spellStart"/>
      <w:r w:rsidRPr="00654F07">
        <w:rPr>
          <w:rFonts w:ascii="Times New Roman" w:hAnsi="Times New Roman" w:cs="Times New Roman"/>
          <w:i/>
          <w:color w:val="000000"/>
          <w:w w:val="105"/>
          <w:lang w:val="bg-BG"/>
        </w:rPr>
        <w:t>Kanumaл</w:t>
      </w:r>
      <w:proofErr w:type="spellEnd"/>
      <w:r w:rsidRPr="00654F07">
        <w:rPr>
          <w:rFonts w:ascii="Times New Roman" w:hAnsi="Times New Roman" w:cs="Times New Roman"/>
          <w:i/>
          <w:color w:val="000000"/>
          <w:w w:val="105"/>
          <w:lang w:val="bg-BG"/>
        </w:rPr>
        <w:t>:</w:t>
      </w:r>
    </w:p>
    <w:p w:rsidR="00C82FFD" w:rsidRPr="00654F07" w:rsidRDefault="006B720B">
      <w:pPr>
        <w:spacing w:before="216" w:line="317" w:lineRule="exact"/>
        <w:ind w:left="72" w:right="144" w:firstLine="720"/>
        <w:rPr>
          <w:rFonts w:ascii="Times New Roman" w:hAnsi="Times New Roman" w:cs="Times New Roman"/>
          <w:color w:val="000000"/>
          <w:spacing w:val="-2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Дружеството е регистрирано на 20.11.2020 година, с 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 xml:space="preserve">капитал от </w:t>
      </w:r>
      <w:r w:rsidR="00DA376D">
        <w:rPr>
          <w:rFonts w:ascii="Times New Roman" w:hAnsi="Times New Roman" w:cs="Times New Roman"/>
          <w:color w:val="000000"/>
          <w:spacing w:val="-2"/>
          <w:lang w:val="bg-BG"/>
        </w:rPr>
        <w:t>25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</w:t>
      </w:r>
      <w:r w:rsidR="00DA376D">
        <w:rPr>
          <w:rFonts w:ascii="Times New Roman" w:hAnsi="Times New Roman" w:cs="Times New Roman"/>
          <w:color w:val="000000"/>
          <w:spacing w:val="-2"/>
          <w:w w:val="105"/>
          <w:lang w:val="bg-BG"/>
        </w:rPr>
        <w:t>564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.</w:t>
      </w:r>
      <w:r w:rsidR="00DA376D">
        <w:rPr>
          <w:rFonts w:ascii="Times New Roman" w:hAnsi="Times New Roman" w:cs="Times New Roman"/>
          <w:color w:val="000000"/>
          <w:spacing w:val="-2"/>
          <w:w w:val="105"/>
          <w:lang w:val="bg-BG"/>
        </w:rPr>
        <w:t>59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</w:t>
      </w:r>
      <w:r w:rsidR="00DA376D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евро 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/</w:t>
      </w:r>
      <w:r w:rsidR="00DA376D">
        <w:rPr>
          <w:rFonts w:ascii="Times New Roman" w:hAnsi="Times New Roman" w:cs="Times New Roman"/>
          <w:color w:val="000000"/>
          <w:spacing w:val="-2"/>
          <w:w w:val="105"/>
          <w:lang w:val="bg-BG"/>
        </w:rPr>
        <w:t>двадесет и пет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хил</w:t>
      </w:r>
      <w:r w:rsidR="00DA376D">
        <w:rPr>
          <w:rFonts w:ascii="Times New Roman" w:hAnsi="Times New Roman" w:cs="Times New Roman"/>
          <w:color w:val="000000"/>
          <w:spacing w:val="-2"/>
          <w:w w:val="105"/>
          <w:lang w:val="bg-BG"/>
        </w:rPr>
        <w:t>я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ди</w:t>
      </w:r>
      <w:r w:rsidR="00DA376D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петстотин шейсет и четири евро и петдесет и девет цента </w:t>
      </w:r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 xml:space="preserve">, разпределени </w:t>
      </w:r>
      <w:r w:rsidRPr="00654F07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в 5000 / пет хиляди/ броя </w:t>
      </w:r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 xml:space="preserve">поименни акции с номинал от </w:t>
      </w:r>
      <w:r w:rsidR="00DA376D">
        <w:rPr>
          <w:rFonts w:ascii="Times New Roman" w:hAnsi="Times New Roman" w:cs="Times New Roman"/>
          <w:color w:val="000000"/>
          <w:spacing w:val="-1"/>
          <w:lang w:val="bg-BG"/>
        </w:rPr>
        <w:t>5,11 евро</w:t>
      </w:r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 xml:space="preserve"> /</w:t>
      </w:r>
      <w:r w:rsidR="00DA376D">
        <w:rPr>
          <w:rFonts w:ascii="Times New Roman" w:hAnsi="Times New Roman" w:cs="Times New Roman"/>
          <w:color w:val="000000"/>
          <w:spacing w:val="-1"/>
          <w:lang w:val="bg-BG"/>
        </w:rPr>
        <w:t>пет евро и единадесет цента</w:t>
      </w:r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>/</w:t>
      </w:r>
      <w:r w:rsidRPr="00654F07">
        <w:rPr>
          <w:rFonts w:ascii="Times New Roman" w:hAnsi="Times New Roman" w:cs="Times New Roman"/>
          <w:color w:val="000000"/>
          <w:spacing w:val="-1"/>
          <w:w w:val="105"/>
          <w:lang w:val="bg-BG"/>
        </w:rPr>
        <w:t>.</w:t>
      </w:r>
    </w:p>
    <w:p w:rsidR="00C82FFD" w:rsidRPr="00654F07" w:rsidRDefault="006B720B">
      <w:pPr>
        <w:spacing w:before="180" w:line="383" w:lineRule="exact"/>
        <w:ind w:left="792" w:right="4248"/>
        <w:rPr>
          <w:rFonts w:ascii="Times New Roman" w:hAnsi="Times New Roman" w:cs="Times New Roman"/>
          <w:color w:val="000000"/>
          <w:spacing w:val="-6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За Димитър Кирилов </w:t>
      </w:r>
      <w:proofErr w:type="spellStart"/>
      <w:r w:rsidRPr="00654F07">
        <w:rPr>
          <w:rFonts w:ascii="Times New Roman" w:hAnsi="Times New Roman" w:cs="Times New Roman"/>
          <w:color w:val="000000"/>
          <w:spacing w:val="-6"/>
          <w:w w:val="105"/>
          <w:lang w:val="bg-BG"/>
        </w:rPr>
        <w:t>Белелиев</w:t>
      </w:r>
      <w:proofErr w:type="spellEnd"/>
      <w:r w:rsidRPr="00654F07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 — дял 50%, 2500 броя</w:t>
      </w:r>
      <w:r w:rsidRPr="00654F07">
        <w:rPr>
          <w:rFonts w:ascii="Times New Roman" w:hAnsi="Times New Roman" w:cs="Times New Roman"/>
          <w:color w:val="000000"/>
          <w:spacing w:val="-6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За Иван Велчев </w:t>
      </w:r>
      <w:proofErr w:type="spellStart"/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>Велчев</w:t>
      </w:r>
      <w:proofErr w:type="spellEnd"/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 xml:space="preserve"> -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>дял 50%, 2500 броя.</w:t>
      </w:r>
    </w:p>
    <w:p w:rsidR="00C82FFD" w:rsidRPr="00654F07" w:rsidRDefault="006B720B">
      <w:pPr>
        <w:spacing w:before="180" w:line="355" w:lineRule="exact"/>
        <w:ind w:left="72" w:right="144" w:firstLine="720"/>
        <w:jc w:val="both"/>
        <w:rPr>
          <w:rFonts w:ascii="Times New Roman" w:hAnsi="Times New Roman" w:cs="Times New Roman"/>
          <w:color w:val="000000"/>
          <w:spacing w:val="-4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На 30.06.2022 година съгласно Протокол на общото събрание на акционерите се </w:t>
      </w:r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 xml:space="preserve">взима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>решение</w:t>
      </w:r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 xml:space="preserve">за 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увеличаване на капитала от </w:t>
      </w:r>
      <w:r w:rsidR="00D508A8">
        <w:rPr>
          <w:rFonts w:ascii="Times New Roman" w:hAnsi="Times New Roman" w:cs="Times New Roman"/>
          <w:color w:val="000000"/>
          <w:spacing w:val="-2"/>
          <w:lang w:val="bg-BG"/>
        </w:rPr>
        <w:t>25</w:t>
      </w:r>
      <w:r w:rsidR="00D508A8"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564</w:t>
      </w:r>
      <w:r w:rsidR="00D508A8"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.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59</w:t>
      </w:r>
      <w:r w:rsidR="00D508A8"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евро </w:t>
      </w:r>
      <w:r w:rsidR="00D508A8"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/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двадесет и пет</w:t>
      </w:r>
      <w:r w:rsidR="00D508A8"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хил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я</w:t>
      </w:r>
      <w:r w:rsidR="00D508A8"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ди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петстотин шейсет и четири евро и петдесет и девет цента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на 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3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067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751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.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29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/</w:t>
      </w:r>
      <w:r w:rsidR="00D508A8">
        <w:rPr>
          <w:rFonts w:ascii="Times New Roman" w:hAnsi="Times New Roman" w:cs="Times New Roman"/>
          <w:color w:val="000000"/>
          <w:spacing w:val="-2"/>
          <w:w w:val="105"/>
          <w:lang w:val="bg-BG"/>
        </w:rPr>
        <w:t>три милиона шейсет и седем хиляди седемстотин шейсет и четири евро и двадесет и девет цента/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,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7"/>
          <w:lang w:val="bg-BG"/>
        </w:rPr>
        <w:t xml:space="preserve">чрез </w:t>
      </w:r>
      <w:r w:rsidRPr="00654F07">
        <w:rPr>
          <w:rFonts w:ascii="Times New Roman" w:hAnsi="Times New Roman" w:cs="Times New Roman"/>
          <w:color w:val="000000"/>
          <w:spacing w:val="-7"/>
          <w:w w:val="105"/>
          <w:lang w:val="bg-BG"/>
        </w:rPr>
        <w:t xml:space="preserve">издаване на нови акции при </w:t>
      </w:r>
      <w:r w:rsidRPr="00654F07">
        <w:rPr>
          <w:rFonts w:ascii="Times New Roman" w:hAnsi="Times New Roman" w:cs="Times New Roman"/>
          <w:color w:val="000000"/>
          <w:spacing w:val="-7"/>
          <w:lang w:val="bg-BG"/>
        </w:rPr>
        <w:t xml:space="preserve">запазване на номиналната им </w:t>
      </w:r>
      <w:r w:rsidRPr="00654F07">
        <w:rPr>
          <w:rFonts w:ascii="Times New Roman" w:hAnsi="Times New Roman" w:cs="Times New Roman"/>
          <w:color w:val="000000"/>
          <w:spacing w:val="-7"/>
          <w:w w:val="105"/>
          <w:lang w:val="bg-BG"/>
        </w:rPr>
        <w:t xml:space="preserve">стойност от </w:t>
      </w:r>
      <w:r w:rsidR="00D508A8">
        <w:rPr>
          <w:rFonts w:ascii="Times New Roman" w:hAnsi="Times New Roman" w:cs="Times New Roman"/>
          <w:color w:val="000000"/>
          <w:spacing w:val="-1"/>
          <w:lang w:val="bg-BG"/>
        </w:rPr>
        <w:t>5,11 евро</w:t>
      </w:r>
      <w:r w:rsidR="00D508A8" w:rsidRPr="00654F07">
        <w:rPr>
          <w:rFonts w:ascii="Times New Roman" w:hAnsi="Times New Roman" w:cs="Times New Roman"/>
          <w:color w:val="000000"/>
          <w:spacing w:val="-1"/>
          <w:lang w:val="bg-BG"/>
        </w:rPr>
        <w:t xml:space="preserve"> /</w:t>
      </w:r>
      <w:r w:rsidR="00D508A8">
        <w:rPr>
          <w:rFonts w:ascii="Times New Roman" w:hAnsi="Times New Roman" w:cs="Times New Roman"/>
          <w:color w:val="000000"/>
          <w:spacing w:val="-1"/>
          <w:lang w:val="bg-BG"/>
        </w:rPr>
        <w:t>пет евро и единадесет цента</w:t>
      </w:r>
      <w:r w:rsidR="00D508A8" w:rsidRPr="00654F07">
        <w:rPr>
          <w:rFonts w:ascii="Times New Roman" w:hAnsi="Times New Roman" w:cs="Times New Roman"/>
          <w:color w:val="000000"/>
          <w:spacing w:val="-1"/>
          <w:lang w:val="bg-BG"/>
        </w:rPr>
        <w:t>/</w:t>
      </w:r>
      <w:r w:rsidRPr="00654F07">
        <w:rPr>
          <w:rFonts w:ascii="Times New Roman" w:hAnsi="Times New Roman" w:cs="Times New Roman"/>
          <w:color w:val="000000"/>
          <w:spacing w:val="-7"/>
          <w:w w:val="105"/>
          <w:lang w:val="bg-BG"/>
        </w:rPr>
        <w:t>, а именно</w:t>
      </w:r>
      <w:r w:rsidRPr="00654F07">
        <w:rPr>
          <w:rFonts w:ascii="Times New Roman" w:hAnsi="Times New Roman" w:cs="Times New Roman"/>
          <w:color w:val="000000"/>
          <w:spacing w:val="-7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 xml:space="preserve">издаване на 595 000 /петстотин деветдесет и пет/ броя </w:t>
      </w:r>
      <w:r w:rsidRPr="00654F07">
        <w:rPr>
          <w:rFonts w:ascii="Times New Roman" w:hAnsi="Times New Roman" w:cs="Times New Roman"/>
          <w:color w:val="000000"/>
          <w:spacing w:val="-8"/>
          <w:lang w:val="bg-BG"/>
        </w:rPr>
        <w:t xml:space="preserve">поименни акции 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>с право на глас, под условие, че</w:t>
      </w:r>
      <w:r w:rsidRPr="00654F07">
        <w:rPr>
          <w:rFonts w:ascii="Times New Roman" w:hAnsi="Times New Roman" w:cs="Times New Roman"/>
          <w:color w:val="000000"/>
          <w:spacing w:val="-8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ново емитираните акции бъдат </w:t>
      </w:r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 xml:space="preserve">закупени от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определени лица на </w:t>
      </w:r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>определена цена.</w:t>
      </w:r>
    </w:p>
    <w:p w:rsidR="00C82FFD" w:rsidRPr="00654F07" w:rsidRDefault="006B720B">
      <w:pPr>
        <w:spacing w:before="180" w:line="365" w:lineRule="exact"/>
        <w:ind w:left="144" w:right="144" w:firstLine="648"/>
        <w:jc w:val="both"/>
        <w:rPr>
          <w:rFonts w:ascii="Times New Roman" w:hAnsi="Times New Roman" w:cs="Times New Roman"/>
          <w:color w:val="000000"/>
          <w:spacing w:val="-5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На 13.12.2022 година, съгласно Протокол на общото събрание на акционерите се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взима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решение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 за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Публично предлагане на акции посредством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Пазара за растеж /ВЕАМ/, организиран от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>Българска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4"/>
          <w:w w:val="105"/>
          <w:lang w:val="bg-BG"/>
        </w:rPr>
        <w:t xml:space="preserve">фондова борса АД на до 1 259 100 броя нови, обикновени </w:t>
      </w:r>
      <w:r w:rsidRPr="00654F07">
        <w:rPr>
          <w:rFonts w:ascii="Times New Roman" w:hAnsi="Times New Roman" w:cs="Times New Roman"/>
          <w:color w:val="000000"/>
          <w:spacing w:val="-4"/>
          <w:lang w:val="bg-BG"/>
        </w:rPr>
        <w:t xml:space="preserve">поименни, безналични акции с номинал от  </w:t>
      </w:r>
      <w:r w:rsidR="003F69CB">
        <w:rPr>
          <w:rFonts w:ascii="Times New Roman" w:hAnsi="Times New Roman" w:cs="Times New Roman"/>
          <w:color w:val="000000"/>
          <w:spacing w:val="-4"/>
          <w:lang w:val="bg-BG"/>
        </w:rPr>
        <w:t>0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>.</w:t>
      </w:r>
      <w:r w:rsidR="003F69CB">
        <w:rPr>
          <w:rFonts w:ascii="Times New Roman" w:hAnsi="Times New Roman" w:cs="Times New Roman"/>
          <w:color w:val="000000"/>
          <w:spacing w:val="-5"/>
          <w:lang w:val="bg-BG"/>
        </w:rPr>
        <w:t>51 евро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 /</w:t>
      </w:r>
      <w:r w:rsidR="003F69CB">
        <w:rPr>
          <w:rFonts w:ascii="Times New Roman" w:hAnsi="Times New Roman" w:cs="Times New Roman"/>
          <w:color w:val="000000"/>
          <w:spacing w:val="-5"/>
          <w:lang w:val="bg-BG"/>
        </w:rPr>
        <w:t>нула евро и петдесет и един цента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/.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След </w:t>
      </w:r>
      <w:proofErr w:type="spellStart"/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>аукциона</w:t>
      </w:r>
      <w:proofErr w:type="spellEnd"/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за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първично публично предлагане на акции от увеличението на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капитала  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на Дружеството на пазара 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 xml:space="preserve">ВЕАМ са 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записани и 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 xml:space="preserve">платени 251 296 /двеста петдесет и една 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хиляди 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 xml:space="preserve">двеста  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 xml:space="preserve">деветдесет и шест/ </w:t>
      </w:r>
      <w:r w:rsidRPr="00654F07">
        <w:rPr>
          <w:rFonts w:ascii="Times New Roman" w:hAnsi="Times New Roman" w:cs="Times New Roman"/>
          <w:color w:val="000000"/>
          <w:spacing w:val="-8"/>
          <w:lang w:val="bg-BG"/>
        </w:rPr>
        <w:t xml:space="preserve">броя акции, с номинал </w:t>
      </w:r>
      <w:r w:rsidR="00F140EC">
        <w:rPr>
          <w:rFonts w:ascii="Times New Roman" w:hAnsi="Times New Roman" w:cs="Times New Roman"/>
          <w:color w:val="000000"/>
          <w:spacing w:val="-8"/>
          <w:lang w:val="bg-BG"/>
        </w:rPr>
        <w:t>0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>.</w:t>
      </w:r>
      <w:r w:rsidR="00F140EC">
        <w:rPr>
          <w:rFonts w:ascii="Times New Roman" w:hAnsi="Times New Roman" w:cs="Times New Roman"/>
          <w:color w:val="000000"/>
          <w:spacing w:val="-8"/>
          <w:w w:val="105"/>
          <w:lang w:val="bg-BG"/>
        </w:rPr>
        <w:t>51</w:t>
      </w:r>
      <w:r w:rsidR="00691E2F">
        <w:rPr>
          <w:rFonts w:ascii="Times New Roman" w:hAnsi="Times New Roman" w:cs="Times New Roman"/>
          <w:color w:val="000000"/>
          <w:spacing w:val="-8"/>
          <w:w w:val="105"/>
          <w:lang w:val="bg-BG"/>
        </w:rPr>
        <w:t xml:space="preserve"> </w:t>
      </w:r>
      <w:r w:rsidR="00691E2F">
        <w:rPr>
          <w:rFonts w:ascii="Times New Roman" w:hAnsi="Times New Roman" w:cs="Times New Roman"/>
          <w:color w:val="000000"/>
          <w:spacing w:val="-5"/>
          <w:lang w:val="bg-BG"/>
        </w:rPr>
        <w:t>евро</w:t>
      </w:r>
      <w:r w:rsidR="00691E2F"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 /</w:t>
      </w:r>
      <w:r w:rsidR="00691E2F">
        <w:rPr>
          <w:rFonts w:ascii="Times New Roman" w:hAnsi="Times New Roman" w:cs="Times New Roman"/>
          <w:color w:val="000000"/>
          <w:spacing w:val="-5"/>
          <w:lang w:val="bg-BG"/>
        </w:rPr>
        <w:t>нула евро и петдесет и един цента</w:t>
      </w:r>
      <w:r w:rsidR="00691E2F" w:rsidRPr="00654F07">
        <w:rPr>
          <w:rFonts w:ascii="Times New Roman" w:hAnsi="Times New Roman" w:cs="Times New Roman"/>
          <w:color w:val="000000"/>
          <w:spacing w:val="-5"/>
          <w:lang w:val="bg-BG"/>
        </w:rPr>
        <w:t>/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 xml:space="preserve"> и емисионна стойност </w:t>
      </w:r>
      <w:r w:rsidR="00F140EC">
        <w:rPr>
          <w:rFonts w:ascii="Times New Roman" w:hAnsi="Times New Roman" w:cs="Times New Roman"/>
          <w:color w:val="000000"/>
          <w:spacing w:val="-8"/>
          <w:w w:val="105"/>
        </w:rPr>
        <w:t>6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>.</w:t>
      </w:r>
      <w:r w:rsidR="00F140EC">
        <w:rPr>
          <w:rFonts w:ascii="Times New Roman" w:hAnsi="Times New Roman" w:cs="Times New Roman"/>
          <w:color w:val="000000"/>
          <w:spacing w:val="-8"/>
          <w:w w:val="105"/>
        </w:rPr>
        <w:t>3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>4</w:t>
      </w:r>
      <w:r w:rsidR="00420819">
        <w:rPr>
          <w:rFonts w:ascii="Times New Roman" w:hAnsi="Times New Roman" w:cs="Times New Roman"/>
          <w:color w:val="000000"/>
          <w:spacing w:val="-8"/>
          <w:w w:val="105"/>
          <w:lang w:val="bg-BG"/>
        </w:rPr>
        <w:t xml:space="preserve"> евро</w:t>
      </w:r>
      <w:r w:rsidRPr="00654F07">
        <w:rPr>
          <w:rFonts w:ascii="Times New Roman" w:hAnsi="Times New Roman" w:cs="Times New Roman"/>
          <w:color w:val="000000"/>
          <w:spacing w:val="-8"/>
          <w:w w:val="105"/>
          <w:lang w:val="bg-BG"/>
        </w:rPr>
        <w:t xml:space="preserve"> /</w:t>
      </w:r>
      <w:r w:rsidR="00F140EC">
        <w:rPr>
          <w:rFonts w:ascii="Times New Roman" w:hAnsi="Times New Roman" w:cs="Times New Roman"/>
          <w:color w:val="000000"/>
          <w:spacing w:val="-8"/>
          <w:w w:val="105"/>
          <w:lang w:val="bg-BG"/>
        </w:rPr>
        <w:t>шест евро и тридесет и четири цента</w:t>
      </w:r>
      <w:r w:rsidRPr="00654F07">
        <w:rPr>
          <w:rFonts w:ascii="Times New Roman" w:hAnsi="Times New Roman" w:cs="Times New Roman"/>
          <w:color w:val="000000"/>
          <w:spacing w:val="-10"/>
          <w:w w:val="105"/>
          <w:lang w:val="bg-BG"/>
        </w:rPr>
        <w:t xml:space="preserve">/. В резултат на осъщественото първично </w:t>
      </w:r>
      <w:r w:rsidRPr="00654F07">
        <w:rPr>
          <w:rFonts w:ascii="Times New Roman" w:hAnsi="Times New Roman" w:cs="Times New Roman"/>
          <w:color w:val="000000"/>
          <w:spacing w:val="-10"/>
          <w:lang w:val="bg-BG"/>
        </w:rPr>
        <w:t xml:space="preserve">публично </w:t>
      </w:r>
      <w:r w:rsidRPr="00654F07">
        <w:rPr>
          <w:rFonts w:ascii="Times New Roman" w:hAnsi="Times New Roman" w:cs="Times New Roman"/>
          <w:color w:val="000000"/>
          <w:spacing w:val="-10"/>
          <w:w w:val="105"/>
          <w:lang w:val="bg-BG"/>
        </w:rPr>
        <w:t xml:space="preserve">предлагане </w:t>
      </w:r>
      <w:r w:rsidRPr="00654F07">
        <w:rPr>
          <w:rFonts w:ascii="Times New Roman" w:hAnsi="Times New Roman" w:cs="Times New Roman"/>
          <w:color w:val="000000"/>
          <w:spacing w:val="-10"/>
          <w:lang w:val="bg-BG"/>
        </w:rPr>
        <w:t xml:space="preserve">капиталът </w:t>
      </w:r>
      <w:r w:rsidRPr="00654F07">
        <w:rPr>
          <w:rFonts w:ascii="Times New Roman" w:hAnsi="Times New Roman" w:cs="Times New Roman"/>
          <w:color w:val="000000"/>
          <w:spacing w:val="-10"/>
          <w:w w:val="105"/>
          <w:lang w:val="bg-BG"/>
        </w:rPr>
        <w:t>на</w:t>
      </w:r>
      <w:r w:rsidRPr="00654F07">
        <w:rPr>
          <w:rFonts w:ascii="Times New Roman" w:hAnsi="Times New Roman" w:cs="Times New Roman"/>
          <w:color w:val="000000"/>
          <w:spacing w:val="-10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Дружеството се увеличава на </w:t>
      </w:r>
      <w:r w:rsidR="00BB0145">
        <w:rPr>
          <w:rFonts w:ascii="Times New Roman" w:hAnsi="Times New Roman" w:cs="Times New Roman"/>
          <w:color w:val="000000"/>
          <w:spacing w:val="2"/>
          <w:lang w:val="bg-BG"/>
        </w:rPr>
        <w:t>3 188 160,96</w:t>
      </w:r>
      <w:r w:rsidR="00BB0145" w:rsidRPr="00654F07">
        <w:rPr>
          <w:rFonts w:ascii="Times New Roman" w:hAnsi="Times New Roman" w:cs="Times New Roman"/>
          <w:color w:val="000000"/>
          <w:spacing w:val="2"/>
          <w:lang w:val="bg-BG"/>
        </w:rPr>
        <w:t xml:space="preserve"> </w:t>
      </w:r>
      <w:r w:rsidR="00BB0145">
        <w:rPr>
          <w:rFonts w:ascii="Times New Roman" w:hAnsi="Times New Roman" w:cs="Times New Roman"/>
          <w:color w:val="000000"/>
          <w:spacing w:val="2"/>
          <w:lang w:val="bg-BG"/>
        </w:rPr>
        <w:t xml:space="preserve">евро </w:t>
      </w:r>
      <w:r w:rsidR="00BB0145" w:rsidRPr="00654F07">
        <w:rPr>
          <w:rFonts w:ascii="Times New Roman" w:hAnsi="Times New Roman" w:cs="Times New Roman"/>
          <w:color w:val="000000"/>
          <w:spacing w:val="2"/>
          <w:lang w:val="bg-BG"/>
        </w:rPr>
        <w:t>/</w:t>
      </w:r>
      <w:r w:rsidR="00BB0145">
        <w:rPr>
          <w:rFonts w:ascii="Times New Roman" w:hAnsi="Times New Roman" w:cs="Times New Roman"/>
          <w:color w:val="000000"/>
          <w:spacing w:val="2"/>
          <w:lang w:val="bg-BG"/>
        </w:rPr>
        <w:t>три милиона сто осемдесет и осем хиляди сто и шейсет евро и деветдесет и шест цента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 xml:space="preserve">, разпределени в 6 251 296 /шест 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милиона </w:t>
      </w:r>
      <w:r w:rsidRPr="00654F07">
        <w:rPr>
          <w:rFonts w:ascii="Times New Roman" w:hAnsi="Times New Roman" w:cs="Times New Roman"/>
          <w:color w:val="000000"/>
          <w:spacing w:val="-9"/>
          <w:w w:val="105"/>
          <w:lang w:val="bg-BG"/>
        </w:rPr>
        <w:t>двеста петдесет и една хиляди двеста</w:t>
      </w:r>
      <w:r w:rsidRPr="00654F07">
        <w:rPr>
          <w:rFonts w:ascii="Times New Roman" w:hAnsi="Times New Roman" w:cs="Times New Roman"/>
          <w:color w:val="000000"/>
          <w:spacing w:val="-9"/>
          <w:lang w:val="bg-BG"/>
        </w:rPr>
        <w:t xml:space="preserve"> 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деветдесет и шест/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броя обикновени поименни, безналични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акции с право на глас, всяка от които с </w:t>
      </w:r>
      <w:r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 xml:space="preserve">номинална стойност от </w:t>
      </w:r>
      <w:r w:rsidR="003F69CB">
        <w:rPr>
          <w:rFonts w:ascii="Times New Roman" w:hAnsi="Times New Roman" w:cs="Times New Roman"/>
          <w:color w:val="000000"/>
          <w:spacing w:val="-4"/>
          <w:lang w:val="bg-BG"/>
        </w:rPr>
        <w:t>0</w:t>
      </w:r>
      <w:r w:rsidR="003F69CB" w:rsidRPr="00654F07">
        <w:rPr>
          <w:rFonts w:ascii="Times New Roman" w:hAnsi="Times New Roman" w:cs="Times New Roman"/>
          <w:color w:val="000000"/>
          <w:spacing w:val="-5"/>
          <w:lang w:val="bg-BG"/>
        </w:rPr>
        <w:t>.</w:t>
      </w:r>
      <w:r w:rsidR="003F69CB">
        <w:rPr>
          <w:rFonts w:ascii="Times New Roman" w:hAnsi="Times New Roman" w:cs="Times New Roman"/>
          <w:color w:val="000000"/>
          <w:spacing w:val="-5"/>
          <w:lang w:val="bg-BG"/>
        </w:rPr>
        <w:t>51 евро</w:t>
      </w:r>
      <w:r w:rsidR="003F69CB" w:rsidRPr="00654F07">
        <w:rPr>
          <w:rFonts w:ascii="Times New Roman" w:hAnsi="Times New Roman" w:cs="Times New Roman"/>
          <w:color w:val="000000"/>
          <w:spacing w:val="-5"/>
          <w:lang w:val="bg-BG"/>
        </w:rPr>
        <w:t xml:space="preserve"> /</w:t>
      </w:r>
      <w:r w:rsidR="003F69CB">
        <w:rPr>
          <w:rFonts w:ascii="Times New Roman" w:hAnsi="Times New Roman" w:cs="Times New Roman"/>
          <w:color w:val="000000"/>
          <w:spacing w:val="-5"/>
          <w:lang w:val="bg-BG"/>
        </w:rPr>
        <w:t>нула евро и петдесет и един цента</w:t>
      </w:r>
      <w:r w:rsidR="003F69CB" w:rsidRPr="00654F07">
        <w:rPr>
          <w:rFonts w:ascii="Times New Roman" w:hAnsi="Times New Roman" w:cs="Times New Roman"/>
          <w:color w:val="000000"/>
          <w:spacing w:val="-5"/>
          <w:lang w:val="bg-BG"/>
        </w:rPr>
        <w:t>/</w:t>
      </w:r>
      <w:r w:rsidRPr="00654F07">
        <w:rPr>
          <w:rFonts w:ascii="Times New Roman" w:hAnsi="Times New Roman" w:cs="Times New Roman"/>
          <w:color w:val="000000"/>
          <w:spacing w:val="-5"/>
          <w:w w:val="105"/>
          <w:lang w:val="bg-BG"/>
        </w:rPr>
        <w:t>.</w:t>
      </w:r>
    </w:p>
    <w:p w:rsidR="00C82FFD" w:rsidRPr="00654F07" w:rsidRDefault="00C82FFD">
      <w:pPr>
        <w:rPr>
          <w:rFonts w:ascii="Times New Roman" w:hAnsi="Times New Roman" w:cs="Times New Roman"/>
        </w:rPr>
      </w:pPr>
    </w:p>
    <w:p w:rsidR="00C82FFD" w:rsidRPr="00654F07" w:rsidRDefault="006B720B">
      <w:pPr>
        <w:spacing w:line="360" w:lineRule="auto"/>
        <w:ind w:left="144" w:right="144" w:firstLine="565"/>
        <w:rPr>
          <w:rFonts w:ascii="Times New Roman" w:hAnsi="Times New Roman" w:cs="Times New Roman"/>
          <w:color w:val="000000"/>
          <w:spacing w:val="2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 xml:space="preserve">Основният капитал на дружеството се състои от </w:t>
      </w:r>
      <w:r w:rsidR="00473EF0">
        <w:rPr>
          <w:rFonts w:ascii="Times New Roman" w:hAnsi="Times New Roman" w:cs="Times New Roman"/>
          <w:color w:val="000000"/>
          <w:spacing w:val="2"/>
          <w:lang w:val="bg-BG"/>
        </w:rPr>
        <w:t>3 188 160,96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 xml:space="preserve"> </w:t>
      </w:r>
      <w:r w:rsidR="003C137B">
        <w:rPr>
          <w:rFonts w:ascii="Times New Roman" w:hAnsi="Times New Roman" w:cs="Times New Roman"/>
          <w:color w:val="000000"/>
          <w:spacing w:val="2"/>
          <w:lang w:val="bg-BG"/>
        </w:rPr>
        <w:t xml:space="preserve">евро 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>/</w:t>
      </w:r>
      <w:r w:rsidR="00473EF0">
        <w:rPr>
          <w:rFonts w:ascii="Times New Roman" w:hAnsi="Times New Roman" w:cs="Times New Roman"/>
          <w:color w:val="000000"/>
          <w:spacing w:val="2"/>
          <w:lang w:val="bg-BG"/>
        </w:rPr>
        <w:t>три милиона сто осемдесет и осем хиляди сто и шейсет евро и деветдесет и шест цента</w:t>
      </w:r>
      <w:r w:rsidRPr="00654F07">
        <w:rPr>
          <w:rFonts w:ascii="Times New Roman" w:hAnsi="Times New Roman" w:cs="Times New Roman"/>
          <w:color w:val="000000"/>
          <w:lang w:val="bg-BG"/>
        </w:rPr>
        <w:t xml:space="preserve">/ обикновени, безналични, поименни, свободно прехвърляеми акции с право на глас, с номинална стойност на една акция </w:t>
      </w:r>
      <w:r w:rsidR="00473EF0">
        <w:rPr>
          <w:rFonts w:ascii="Times New Roman" w:hAnsi="Times New Roman" w:cs="Times New Roman"/>
          <w:color w:val="000000"/>
          <w:lang w:val="bg-BG"/>
        </w:rPr>
        <w:t>0,51 евро</w:t>
      </w:r>
      <w:r w:rsidRPr="00654F07">
        <w:rPr>
          <w:rFonts w:ascii="Times New Roman" w:hAnsi="Times New Roman" w:cs="Times New Roman"/>
          <w:color w:val="000000"/>
          <w:lang w:val="bg-BG"/>
        </w:rPr>
        <w:t>.</w:t>
      </w:r>
    </w:p>
    <w:p w:rsidR="00C82FFD" w:rsidRPr="00654F07" w:rsidRDefault="006B720B">
      <w:pPr>
        <w:spacing w:before="180" w:line="360" w:lineRule="auto"/>
        <w:ind w:left="709" w:right="144"/>
        <w:jc w:val="both"/>
        <w:rPr>
          <w:rFonts w:ascii="Times New Roman" w:hAnsi="Times New Roman" w:cs="Times New Roman"/>
          <w:color w:val="000000"/>
          <w:spacing w:val="-3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-3"/>
          <w:lang w:val="bg-BG"/>
        </w:rPr>
        <w:t>Към 31 декември 202</w:t>
      </w:r>
      <w:r w:rsidR="00877F5B">
        <w:rPr>
          <w:rFonts w:ascii="Times New Roman" w:hAnsi="Times New Roman" w:cs="Times New Roman"/>
          <w:color w:val="000000"/>
          <w:spacing w:val="-3"/>
        </w:rPr>
        <w:t>5</w:t>
      </w:r>
      <w:r w:rsidRPr="00654F07">
        <w:rPr>
          <w:rFonts w:ascii="Times New Roman" w:hAnsi="Times New Roman" w:cs="Times New Roman"/>
          <w:color w:val="000000"/>
          <w:spacing w:val="-3"/>
          <w:lang w:val="bg-BG"/>
        </w:rPr>
        <w:t xml:space="preserve"> г. разпределението на основния капитал на дружеството е както следва: </w:t>
      </w:r>
      <w:r w:rsidRPr="00654F07">
        <w:rPr>
          <w:rFonts w:ascii="Times New Roman" w:hAnsi="Times New Roman" w:cs="Times New Roman"/>
          <w:color w:val="000000"/>
          <w:lang w:val="bg-BG"/>
        </w:rPr>
        <w:t>Акционери и собственици на капитала са:</w:t>
      </w:r>
    </w:p>
    <w:p w:rsidR="00C82FFD" w:rsidRPr="00654F07" w:rsidRDefault="006B720B">
      <w:pPr>
        <w:pStyle w:val="ListParagraph"/>
        <w:numPr>
          <w:ilvl w:val="0"/>
          <w:numId w:val="2"/>
        </w:numPr>
        <w:tabs>
          <w:tab w:val="decimal" w:pos="288"/>
          <w:tab w:val="decimal" w:pos="360"/>
        </w:tabs>
        <w:spacing w:line="360" w:lineRule="auto"/>
        <w:ind w:left="1939" w:hanging="357"/>
        <w:jc w:val="both"/>
        <w:rPr>
          <w:rFonts w:ascii="Times New Roman" w:hAnsi="Times New Roman" w:cs="Times New Roman"/>
          <w:color w:val="000000"/>
          <w:spacing w:val="-4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>„</w:t>
      </w:r>
      <w:proofErr w:type="spellStart"/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>Дибел</w:t>
      </w:r>
      <w:proofErr w:type="spellEnd"/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>“ АД – 97,</w:t>
      </w:r>
      <w:r w:rsidR="00877F5B">
        <w:rPr>
          <w:rFonts w:ascii="Times New Roman" w:hAnsi="Times New Roman" w:cs="Times New Roman"/>
          <w:color w:val="000000"/>
          <w:spacing w:val="-1"/>
        </w:rPr>
        <w:t>6</w:t>
      </w:r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>8%,</w:t>
      </w:r>
    </w:p>
    <w:p w:rsidR="00C82FFD" w:rsidRPr="00654F07" w:rsidRDefault="006B720B">
      <w:pPr>
        <w:pStyle w:val="ListParagraph"/>
        <w:numPr>
          <w:ilvl w:val="0"/>
          <w:numId w:val="2"/>
        </w:numPr>
        <w:tabs>
          <w:tab w:val="decimal" w:pos="288"/>
        </w:tabs>
        <w:spacing w:before="100" w:beforeAutospacing="1" w:line="360" w:lineRule="auto"/>
        <w:ind w:left="1939" w:hanging="357"/>
        <w:jc w:val="both"/>
        <w:rPr>
          <w:rFonts w:ascii="Times New Roman" w:hAnsi="Times New Roman" w:cs="Times New Roman"/>
          <w:color w:val="000000"/>
          <w:spacing w:val="-4"/>
          <w:lang w:val="bg-BG"/>
        </w:rPr>
      </w:pPr>
      <w:proofErr w:type="spellStart"/>
      <w:r w:rsidRPr="00654F07">
        <w:rPr>
          <w:rFonts w:ascii="Times New Roman" w:hAnsi="Times New Roman" w:cs="Times New Roman"/>
          <w:color w:val="000000"/>
          <w:spacing w:val="-1"/>
          <w:w w:val="105"/>
          <w:lang w:val="bg-BG"/>
        </w:rPr>
        <w:t>Димитьр</w:t>
      </w:r>
      <w:proofErr w:type="spellEnd"/>
      <w:r w:rsidRPr="00654F07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 Кирилов </w:t>
      </w:r>
      <w:proofErr w:type="spellStart"/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>Белелиев</w:t>
      </w:r>
      <w:proofErr w:type="spellEnd"/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 xml:space="preserve"> – 0,8%</w:t>
      </w:r>
    </w:p>
    <w:p w:rsidR="00C82FFD" w:rsidRPr="00654F07" w:rsidRDefault="006B720B">
      <w:pPr>
        <w:numPr>
          <w:ilvl w:val="0"/>
          <w:numId w:val="2"/>
        </w:numPr>
        <w:tabs>
          <w:tab w:val="decimal" w:pos="775"/>
          <w:tab w:val="decimal" w:pos="1584"/>
        </w:tabs>
        <w:spacing w:before="100" w:beforeAutospacing="1" w:line="360" w:lineRule="auto"/>
        <w:ind w:left="1939" w:hanging="357"/>
        <w:jc w:val="both"/>
        <w:rPr>
          <w:rFonts w:ascii="Times New Roman" w:hAnsi="Times New Roman" w:cs="Times New Roman"/>
          <w:color w:val="000000"/>
          <w:spacing w:val="2"/>
          <w:w w:val="110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2"/>
          <w:w w:val="110"/>
          <w:lang w:val="bg-BG"/>
        </w:rPr>
        <w:t xml:space="preserve">Други 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 xml:space="preserve">ЮЛ и ФЛ - </w:t>
      </w:r>
      <w:r w:rsidRPr="00654F07">
        <w:rPr>
          <w:rFonts w:ascii="Times New Roman" w:hAnsi="Times New Roman" w:cs="Times New Roman"/>
          <w:color w:val="000000"/>
          <w:spacing w:val="2"/>
        </w:rPr>
        <w:t>1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>,</w:t>
      </w:r>
      <w:r w:rsidR="00877F5B">
        <w:rPr>
          <w:rFonts w:ascii="Times New Roman" w:hAnsi="Times New Roman" w:cs="Times New Roman"/>
          <w:color w:val="000000"/>
          <w:spacing w:val="2"/>
        </w:rPr>
        <w:t>5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>2 %</w:t>
      </w:r>
    </w:p>
    <w:p w:rsidR="00C82FFD" w:rsidRPr="00654F07" w:rsidRDefault="006B720B">
      <w:pPr>
        <w:spacing w:line="360" w:lineRule="auto"/>
        <w:rPr>
          <w:rFonts w:ascii="Times New Roman" w:hAnsi="Times New Roman" w:cs="Times New Roman"/>
        </w:rPr>
      </w:pP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 xml:space="preserve">Към </w:t>
      </w:r>
      <w:r w:rsidR="00B13891">
        <w:rPr>
          <w:rFonts w:ascii="Times New Roman" w:hAnsi="Times New Roman" w:cs="Times New Roman"/>
          <w:color w:val="000000"/>
          <w:spacing w:val="-2"/>
          <w:lang w:val="bg-BG"/>
        </w:rPr>
        <w:t>30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>.</w:t>
      </w:r>
      <w:r w:rsidR="00B13891">
        <w:rPr>
          <w:rFonts w:ascii="Times New Roman" w:hAnsi="Times New Roman" w:cs="Times New Roman"/>
          <w:color w:val="000000"/>
          <w:spacing w:val="-2"/>
          <w:lang w:val="bg-BG"/>
        </w:rPr>
        <w:t>06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>.202</w:t>
      </w:r>
      <w:r w:rsidR="00B13891">
        <w:rPr>
          <w:rFonts w:ascii="Times New Roman" w:hAnsi="Times New Roman" w:cs="Times New Roman"/>
          <w:color w:val="000000"/>
          <w:spacing w:val="-2"/>
          <w:lang w:val="bg-BG"/>
        </w:rPr>
        <w:t>6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 xml:space="preserve"> г. регистрирания основен капитал на дружеството е </w:t>
      </w:r>
      <w:r w:rsidR="003C137B">
        <w:rPr>
          <w:rFonts w:ascii="Times New Roman" w:hAnsi="Times New Roman" w:cs="Times New Roman"/>
          <w:color w:val="000000"/>
          <w:spacing w:val="2"/>
          <w:lang w:val="bg-BG"/>
        </w:rPr>
        <w:t>3 188 160,96 евро</w:t>
      </w:r>
      <w:r w:rsidR="003C137B" w:rsidRPr="00654F07">
        <w:rPr>
          <w:rFonts w:ascii="Times New Roman" w:hAnsi="Times New Roman" w:cs="Times New Roman"/>
          <w:color w:val="000000"/>
          <w:spacing w:val="2"/>
          <w:lang w:val="bg-BG"/>
        </w:rPr>
        <w:t xml:space="preserve"> /</w:t>
      </w:r>
      <w:r w:rsidR="003C137B">
        <w:rPr>
          <w:rFonts w:ascii="Times New Roman" w:hAnsi="Times New Roman" w:cs="Times New Roman"/>
          <w:color w:val="000000"/>
          <w:spacing w:val="2"/>
          <w:lang w:val="bg-BG"/>
        </w:rPr>
        <w:t>три милиона сто осемдесет и осем хиляди сто и шейсет евро и деветдесет и шест цента</w:t>
      </w:r>
      <w:r w:rsidR="003C137B" w:rsidRPr="00654F07">
        <w:rPr>
          <w:rFonts w:ascii="Times New Roman" w:hAnsi="Times New Roman" w:cs="Times New Roman"/>
          <w:color w:val="000000"/>
          <w:lang w:val="bg-BG"/>
        </w:rPr>
        <w:t>/</w:t>
      </w:r>
      <w:r w:rsidRPr="00654F07">
        <w:rPr>
          <w:rFonts w:ascii="Times New Roman" w:hAnsi="Times New Roman" w:cs="Times New Roman"/>
          <w:color w:val="000000"/>
          <w:spacing w:val="1"/>
        </w:rPr>
        <w:t>.</w:t>
      </w:r>
    </w:p>
    <w:p w:rsidR="00C82FFD" w:rsidRPr="00654F07" w:rsidRDefault="00C82FFD">
      <w:pPr>
        <w:rPr>
          <w:rFonts w:ascii="Times New Roman" w:hAnsi="Times New Roman" w:cs="Times New Roman"/>
        </w:rPr>
      </w:pPr>
    </w:p>
    <w:p w:rsidR="00C82FFD" w:rsidRPr="00654F07" w:rsidRDefault="00C82FFD">
      <w:pPr>
        <w:rPr>
          <w:rFonts w:ascii="Times New Roman" w:hAnsi="Times New Roman" w:cs="Times New Roman"/>
        </w:rPr>
        <w:sectPr w:rsidR="00C82FFD" w:rsidRPr="00654F07">
          <w:pgSz w:w="11918" w:h="16854"/>
          <w:pgMar w:top="1440" w:right="762" w:bottom="684" w:left="1016" w:header="720" w:footer="720" w:gutter="0"/>
          <w:cols w:space="720"/>
        </w:sectPr>
      </w:pPr>
    </w:p>
    <w:p w:rsidR="00C82FFD" w:rsidRPr="00654F07" w:rsidRDefault="006B720B">
      <w:pPr>
        <w:spacing w:before="144" w:line="360" w:lineRule="auto"/>
        <w:ind w:left="72" w:right="144" w:firstLine="720"/>
        <w:jc w:val="both"/>
        <w:rPr>
          <w:rFonts w:ascii="Times New Roman" w:hAnsi="Times New Roman" w:cs="Times New Roman"/>
          <w:i/>
          <w:color w:val="000000"/>
          <w:spacing w:val="-2"/>
          <w:lang w:val="bg-BG"/>
        </w:rPr>
      </w:pPr>
      <w:r w:rsidRPr="00654F07">
        <w:rPr>
          <w:rFonts w:ascii="Times New Roman" w:hAnsi="Times New Roman" w:cs="Times New Roman"/>
          <w:i/>
          <w:color w:val="000000"/>
          <w:spacing w:val="-2"/>
          <w:lang w:val="bg-BG"/>
        </w:rPr>
        <w:t xml:space="preserve">Орган на управление: Дружеството 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 xml:space="preserve">се управлява и представлява от Съвет на директорите, избран </w:t>
      </w:r>
      <w:r w:rsidRPr="00654F07">
        <w:rPr>
          <w:rFonts w:ascii="Times New Roman" w:hAnsi="Times New Roman" w:cs="Times New Roman"/>
          <w:color w:val="000000"/>
          <w:spacing w:val="4"/>
          <w:lang w:val="bg-BG"/>
        </w:rPr>
        <w:t xml:space="preserve">от Учредителното събрание за срок от 3 /три/ години, считано от вписване на регистрацията на </w:t>
      </w:r>
      <w:r w:rsidRPr="00654F07">
        <w:rPr>
          <w:rFonts w:ascii="Times New Roman" w:hAnsi="Times New Roman" w:cs="Times New Roman"/>
          <w:color w:val="000000"/>
          <w:spacing w:val="13"/>
          <w:lang w:val="bg-BG"/>
        </w:rPr>
        <w:t>дружеството в Търговски регистър и регистъра на ЮЛHЦ. Негови членове са:</w:t>
      </w:r>
    </w:p>
    <w:p w:rsidR="00C82FFD" w:rsidRPr="00654F07" w:rsidRDefault="006B720B">
      <w:pPr>
        <w:numPr>
          <w:ilvl w:val="0"/>
          <w:numId w:val="3"/>
        </w:numPr>
        <w:tabs>
          <w:tab w:val="clear" w:pos="432"/>
          <w:tab w:val="decimal" w:pos="1584"/>
        </w:tabs>
        <w:spacing w:before="72" w:line="259" w:lineRule="exact"/>
        <w:ind w:left="1152" w:firstLine="408"/>
        <w:jc w:val="both"/>
        <w:rPr>
          <w:rFonts w:ascii="Times New Roman" w:hAnsi="Times New Roman" w:cs="Times New Roman"/>
          <w:color w:val="000000"/>
          <w:spacing w:val="9"/>
          <w:lang w:val="bg-BG"/>
        </w:rPr>
      </w:pPr>
      <w:proofErr w:type="spellStart"/>
      <w:r w:rsidRPr="00654F07">
        <w:rPr>
          <w:rFonts w:ascii="Times New Roman" w:hAnsi="Times New Roman" w:cs="Times New Roman"/>
          <w:color w:val="000000"/>
          <w:spacing w:val="-1"/>
          <w:w w:val="105"/>
          <w:lang w:val="bg-BG"/>
        </w:rPr>
        <w:t>Димитьр</w:t>
      </w:r>
      <w:proofErr w:type="spellEnd"/>
      <w:r w:rsidRPr="00654F07">
        <w:rPr>
          <w:rFonts w:ascii="Times New Roman" w:hAnsi="Times New Roman" w:cs="Times New Roman"/>
          <w:color w:val="000000"/>
          <w:spacing w:val="-1"/>
          <w:w w:val="105"/>
          <w:lang w:val="bg-BG"/>
        </w:rPr>
        <w:t xml:space="preserve"> Кирилов </w:t>
      </w:r>
      <w:proofErr w:type="spellStart"/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>Белелиев</w:t>
      </w:r>
      <w:proofErr w:type="spellEnd"/>
      <w:r w:rsidRPr="00654F07">
        <w:rPr>
          <w:rFonts w:ascii="Times New Roman" w:hAnsi="Times New Roman" w:cs="Times New Roman"/>
          <w:color w:val="000000"/>
          <w:spacing w:val="-1"/>
          <w:lang w:val="bg-BG"/>
        </w:rPr>
        <w:t xml:space="preserve"> – Председател,</w:t>
      </w:r>
    </w:p>
    <w:p w:rsidR="00C82FFD" w:rsidRPr="00654F07" w:rsidRDefault="006B720B">
      <w:pPr>
        <w:numPr>
          <w:ilvl w:val="0"/>
          <w:numId w:val="3"/>
        </w:numPr>
        <w:tabs>
          <w:tab w:val="clear" w:pos="432"/>
          <w:tab w:val="decimal" w:pos="1584"/>
        </w:tabs>
        <w:spacing w:before="36" w:line="266" w:lineRule="exact"/>
        <w:ind w:left="1152" w:firstLine="408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 xml:space="preserve">Кирил Димитров </w:t>
      </w:r>
      <w:proofErr w:type="spellStart"/>
      <w:r w:rsidRPr="00654F07">
        <w:rPr>
          <w:rFonts w:ascii="Times New Roman" w:hAnsi="Times New Roman" w:cs="Times New Roman"/>
          <w:color w:val="000000"/>
          <w:lang w:val="bg-BG"/>
        </w:rPr>
        <w:t>Белелиев</w:t>
      </w:r>
      <w:proofErr w:type="spellEnd"/>
      <w:r w:rsidRPr="00654F07">
        <w:rPr>
          <w:rFonts w:ascii="Times New Roman" w:hAnsi="Times New Roman" w:cs="Times New Roman"/>
          <w:color w:val="000000"/>
          <w:lang w:val="bg-BG"/>
        </w:rPr>
        <w:t>- член,</w:t>
      </w:r>
    </w:p>
    <w:p w:rsidR="00C82FFD" w:rsidRPr="00654F07" w:rsidRDefault="006B720B">
      <w:pPr>
        <w:numPr>
          <w:ilvl w:val="0"/>
          <w:numId w:val="3"/>
        </w:numPr>
        <w:tabs>
          <w:tab w:val="clear" w:pos="432"/>
          <w:tab w:val="decimal" w:pos="1584"/>
        </w:tabs>
        <w:spacing w:before="72" w:line="266" w:lineRule="exact"/>
        <w:ind w:left="1152" w:firstLine="408"/>
        <w:jc w:val="both"/>
        <w:rPr>
          <w:rFonts w:ascii="Times New Roman" w:hAnsi="Times New Roman" w:cs="Times New Roman"/>
          <w:color w:val="000000"/>
          <w:spacing w:val="-2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Борис </w:t>
      </w:r>
      <w:proofErr w:type="spellStart"/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Евдокимов</w:t>
      </w:r>
      <w:proofErr w:type="spellEnd"/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 xml:space="preserve"> – 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>член.</w:t>
      </w:r>
    </w:p>
    <w:p w:rsidR="00C82FFD" w:rsidRDefault="006B720B">
      <w:pPr>
        <w:spacing w:before="108"/>
        <w:ind w:left="216" w:right="144" w:firstLine="635"/>
        <w:jc w:val="both"/>
        <w:rPr>
          <w:rFonts w:ascii="Times New Roman" w:hAnsi="Times New Roman" w:cs="Times New Roman"/>
          <w:color w:val="000000"/>
          <w:spacing w:val="-6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7"/>
          <w:lang w:val="bg-BG"/>
        </w:rPr>
        <w:t xml:space="preserve">Димитър Кирилов </w:t>
      </w:r>
      <w:proofErr w:type="spellStart"/>
      <w:r w:rsidRPr="00654F07">
        <w:rPr>
          <w:rFonts w:ascii="Times New Roman" w:hAnsi="Times New Roman" w:cs="Times New Roman"/>
          <w:color w:val="000000"/>
          <w:spacing w:val="7"/>
          <w:lang w:val="bg-BG"/>
        </w:rPr>
        <w:t>Белелиев</w:t>
      </w:r>
      <w:proofErr w:type="spellEnd"/>
      <w:r w:rsidRPr="00654F07">
        <w:rPr>
          <w:rFonts w:ascii="Times New Roman" w:hAnsi="Times New Roman" w:cs="Times New Roman"/>
          <w:color w:val="000000"/>
          <w:spacing w:val="7"/>
          <w:lang w:val="bg-BG"/>
        </w:rPr>
        <w:t xml:space="preserve"> е и Изпълнителен директор, </w:t>
      </w:r>
      <w:r w:rsidRPr="00654F07">
        <w:rPr>
          <w:rFonts w:ascii="Times New Roman" w:hAnsi="Times New Roman" w:cs="Times New Roman"/>
          <w:color w:val="000000"/>
          <w:spacing w:val="7"/>
          <w:w w:val="125"/>
          <w:lang w:val="bg-BG"/>
        </w:rPr>
        <w:t xml:space="preserve">избран от </w:t>
      </w:r>
      <w:r w:rsidRPr="00654F07">
        <w:rPr>
          <w:rFonts w:ascii="Times New Roman" w:hAnsi="Times New Roman" w:cs="Times New Roman"/>
          <w:color w:val="000000"/>
          <w:spacing w:val="7"/>
          <w:lang w:val="bg-BG"/>
        </w:rPr>
        <w:t xml:space="preserve">СД да представлява </w:t>
      </w:r>
      <w:r w:rsidRPr="00654F07">
        <w:rPr>
          <w:rFonts w:ascii="Times New Roman" w:hAnsi="Times New Roman" w:cs="Times New Roman"/>
          <w:color w:val="000000"/>
          <w:spacing w:val="-6"/>
          <w:lang w:val="bg-BG"/>
        </w:rPr>
        <w:t>дру</w:t>
      </w:r>
      <w:r w:rsidRPr="00654F07">
        <w:rPr>
          <w:rFonts w:ascii="Times New Roman" w:hAnsi="Times New Roman" w:cs="Times New Roman"/>
          <w:color w:val="000000"/>
          <w:spacing w:val="-6"/>
          <w:w w:val="110"/>
          <w:lang w:val="bg-BG"/>
        </w:rPr>
        <w:t>жествот</w:t>
      </w:r>
      <w:r w:rsidRPr="00654F07">
        <w:rPr>
          <w:rFonts w:ascii="Times New Roman" w:hAnsi="Times New Roman" w:cs="Times New Roman"/>
          <w:color w:val="000000"/>
          <w:spacing w:val="-6"/>
          <w:lang w:val="bg-BG"/>
        </w:rPr>
        <w:t>о.</w:t>
      </w:r>
    </w:p>
    <w:p w:rsidR="00112431" w:rsidRDefault="00112431" w:rsidP="00112431">
      <w:pPr>
        <w:spacing w:line="360" w:lineRule="auto"/>
        <w:ind w:left="142" w:firstLine="709"/>
        <w:jc w:val="both"/>
        <w:rPr>
          <w:rFonts w:ascii="Times New Roman" w:hAnsi="Times New Roman" w:cs="Times New Roman"/>
          <w:color w:val="000000"/>
          <w:lang w:val="bg-BG"/>
        </w:rPr>
      </w:pPr>
    </w:p>
    <w:p w:rsidR="00112431" w:rsidRDefault="00112431" w:rsidP="00112431">
      <w:pPr>
        <w:spacing w:line="360" w:lineRule="auto"/>
        <w:ind w:left="142" w:firstLine="709"/>
        <w:jc w:val="both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bg-BG"/>
        </w:rPr>
        <w:t>В консолидацията участват следните дружества:</w:t>
      </w:r>
    </w:p>
    <w:p w:rsidR="00112431" w:rsidRPr="00B56D35" w:rsidRDefault="00112431" w:rsidP="00112431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proofErr w:type="spellStart"/>
      <w:r>
        <w:rPr>
          <w:rFonts w:ascii="Times New Roman" w:hAnsi="Times New Roman" w:cs="Times New Roman"/>
          <w:color w:val="000000"/>
          <w:lang w:val="bg-BG"/>
        </w:rPr>
        <w:t>Амонра</w:t>
      </w:r>
      <w:proofErr w:type="spellEnd"/>
      <w:r>
        <w:rPr>
          <w:rFonts w:ascii="Times New Roman" w:hAnsi="Times New Roman" w:cs="Times New Roman"/>
          <w:color w:val="000000"/>
          <w:lang w:val="bg-BG"/>
        </w:rPr>
        <w:t xml:space="preserve"> Енерджи АД – дружество майка</w:t>
      </w:r>
      <w:r>
        <w:rPr>
          <w:rFonts w:ascii="Times New Roman" w:hAnsi="Times New Roman" w:cs="Times New Roman"/>
          <w:color w:val="000000"/>
        </w:rPr>
        <w:t>;</w:t>
      </w:r>
    </w:p>
    <w:p w:rsidR="00112431" w:rsidRPr="00B56D35" w:rsidRDefault="00112431" w:rsidP="00112431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proofErr w:type="spellStart"/>
      <w:r>
        <w:rPr>
          <w:rFonts w:ascii="Times New Roman" w:hAnsi="Times New Roman" w:cs="Times New Roman"/>
          <w:color w:val="000000"/>
          <w:lang w:val="bg-BG"/>
        </w:rPr>
        <w:t>Амонра</w:t>
      </w:r>
      <w:proofErr w:type="spellEnd"/>
      <w:r>
        <w:rPr>
          <w:rFonts w:ascii="Times New Roman" w:hAnsi="Times New Roman" w:cs="Times New Roman"/>
          <w:color w:val="000000"/>
          <w:lang w:val="bg-BG"/>
        </w:rPr>
        <w:t xml:space="preserve"> Клима Интернешънъл ЕООД – 100 % дъщерно дружество</w:t>
      </w:r>
      <w:r>
        <w:rPr>
          <w:rFonts w:ascii="Times New Roman" w:hAnsi="Times New Roman" w:cs="Times New Roman"/>
          <w:color w:val="000000"/>
        </w:rPr>
        <w:t>;</w:t>
      </w:r>
    </w:p>
    <w:p w:rsidR="00112431" w:rsidRPr="00B56D35" w:rsidRDefault="00112431" w:rsidP="00112431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proofErr w:type="spellStart"/>
      <w:r>
        <w:rPr>
          <w:rFonts w:ascii="Times New Roman" w:hAnsi="Times New Roman" w:cs="Times New Roman"/>
          <w:color w:val="000000"/>
          <w:lang w:val="bg-BG"/>
        </w:rPr>
        <w:t>Церб</w:t>
      </w:r>
      <w:proofErr w:type="spellEnd"/>
      <w:r>
        <w:rPr>
          <w:rFonts w:ascii="Times New Roman" w:hAnsi="Times New Roman" w:cs="Times New Roman"/>
          <w:color w:val="000000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bg-BG"/>
        </w:rPr>
        <w:t>Солар</w:t>
      </w:r>
      <w:proofErr w:type="spellEnd"/>
      <w:r>
        <w:rPr>
          <w:rFonts w:ascii="Times New Roman" w:hAnsi="Times New Roman" w:cs="Times New Roman"/>
          <w:color w:val="000000"/>
          <w:lang w:val="bg-BG"/>
        </w:rPr>
        <w:t xml:space="preserve"> ЕООД - 100 % дъщерно дружество</w:t>
      </w:r>
      <w:r>
        <w:rPr>
          <w:rFonts w:ascii="Times New Roman" w:hAnsi="Times New Roman" w:cs="Times New Roman"/>
          <w:color w:val="000000"/>
        </w:rPr>
        <w:t>;</w:t>
      </w:r>
    </w:p>
    <w:p w:rsidR="00112431" w:rsidRPr="00B56D35" w:rsidRDefault="00112431" w:rsidP="00112431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/>
          <w:lang w:val="bg-BG"/>
        </w:rPr>
      </w:pPr>
      <w:proofErr w:type="spellStart"/>
      <w:r>
        <w:rPr>
          <w:rFonts w:ascii="Times New Roman" w:hAnsi="Times New Roman" w:cs="Times New Roman"/>
          <w:color w:val="000000"/>
        </w:rPr>
        <w:t>Amonra</w:t>
      </w:r>
      <w:proofErr w:type="spellEnd"/>
      <w:r>
        <w:rPr>
          <w:rFonts w:ascii="Times New Roman" w:hAnsi="Times New Roman" w:cs="Times New Roman"/>
          <w:color w:val="000000"/>
        </w:rPr>
        <w:t xml:space="preserve"> Energy RO SRL - 60</w:t>
      </w:r>
      <w:r>
        <w:rPr>
          <w:rFonts w:ascii="Times New Roman" w:hAnsi="Times New Roman" w:cs="Times New Roman"/>
          <w:color w:val="000000"/>
          <w:lang w:val="bg-BG"/>
        </w:rPr>
        <w:t xml:space="preserve"> % дъщерно дружество</w:t>
      </w:r>
      <w:r>
        <w:rPr>
          <w:rFonts w:ascii="Times New Roman" w:hAnsi="Times New Roman" w:cs="Times New Roman"/>
          <w:color w:val="000000"/>
        </w:rPr>
        <w:t>.</w:t>
      </w:r>
    </w:p>
    <w:p w:rsidR="00C82FFD" w:rsidRPr="00654F07" w:rsidRDefault="00C82FFD">
      <w:pPr>
        <w:spacing w:line="360" w:lineRule="auto"/>
        <w:ind w:firstLine="851"/>
        <w:rPr>
          <w:rFonts w:ascii="Times New Roman" w:hAnsi="Times New Roman" w:cs="Times New Roman"/>
          <w:b/>
          <w:color w:val="000000"/>
          <w:lang w:val="bg-BG"/>
        </w:rPr>
      </w:pPr>
    </w:p>
    <w:p w:rsidR="00C82FFD" w:rsidRPr="00654F07" w:rsidRDefault="006B720B">
      <w:pPr>
        <w:spacing w:line="360" w:lineRule="auto"/>
        <w:ind w:firstLine="851"/>
        <w:rPr>
          <w:rFonts w:ascii="Times New Roman" w:hAnsi="Times New Roman" w:cs="Times New Roman"/>
          <w:b/>
          <w:color w:val="000000"/>
          <w:lang w:val="bg-BG"/>
        </w:rPr>
      </w:pPr>
      <w:r w:rsidRPr="00654F07">
        <w:rPr>
          <w:rFonts w:ascii="Times New Roman" w:hAnsi="Times New Roman" w:cs="Times New Roman"/>
          <w:b/>
          <w:color w:val="000000"/>
          <w:lang w:val="bg-BG"/>
        </w:rPr>
        <w:t>ФИНАНСОВО-ИКОНОМИЧЕСКИ ПОКАЗАТЕЛИ</w:t>
      </w:r>
    </w:p>
    <w:p w:rsidR="00C82FFD" w:rsidRDefault="006B720B">
      <w:pPr>
        <w:spacing w:line="360" w:lineRule="auto"/>
        <w:ind w:left="142" w:firstLine="709"/>
        <w:jc w:val="both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От постигнатите финансово—икономически показатели, изложени по-долу, е видно, че предприятието е "действащо" и няма необходимост и намерение да ограничава или намалява чувствително размера на дейността си.</w:t>
      </w:r>
    </w:p>
    <w:p w:rsidR="00B56D35" w:rsidRPr="00654F07" w:rsidRDefault="00B56D35">
      <w:pPr>
        <w:spacing w:line="360" w:lineRule="auto"/>
        <w:ind w:left="142" w:firstLine="709"/>
        <w:jc w:val="both"/>
        <w:rPr>
          <w:rFonts w:ascii="Times New Roman" w:hAnsi="Times New Roman" w:cs="Times New Roman"/>
          <w:color w:val="000000"/>
          <w:lang w:val="bg-BG"/>
        </w:rPr>
      </w:pPr>
    </w:p>
    <w:p w:rsidR="00C82FFD" w:rsidRPr="00654F07" w:rsidRDefault="006B720B">
      <w:pPr>
        <w:tabs>
          <w:tab w:val="left" w:pos="851"/>
        </w:tabs>
        <w:spacing w:line="360" w:lineRule="auto"/>
        <w:ind w:left="142" w:firstLine="709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 xml:space="preserve">Финансовите показатели на дружеството </w:t>
      </w:r>
      <w:r w:rsidR="00E94C24">
        <w:rPr>
          <w:rFonts w:ascii="Times New Roman" w:hAnsi="Times New Roman" w:cs="Times New Roman"/>
          <w:color w:val="000000"/>
          <w:lang w:val="bg-BG"/>
        </w:rPr>
        <w:t>към 30.06.</w:t>
      </w:r>
      <w:r w:rsidRPr="00654F07">
        <w:rPr>
          <w:rFonts w:ascii="Times New Roman" w:hAnsi="Times New Roman" w:cs="Times New Roman"/>
          <w:color w:val="000000"/>
          <w:lang w:val="bg-BG"/>
        </w:rPr>
        <w:t>202</w:t>
      </w:r>
      <w:r w:rsidR="009D56F4">
        <w:rPr>
          <w:rFonts w:ascii="Times New Roman" w:hAnsi="Times New Roman" w:cs="Times New Roman"/>
          <w:color w:val="000000"/>
        </w:rPr>
        <w:t>6</w:t>
      </w:r>
      <w:r w:rsidRPr="00654F07">
        <w:rPr>
          <w:rFonts w:ascii="Times New Roman" w:hAnsi="Times New Roman" w:cs="Times New Roman"/>
          <w:color w:val="000000"/>
          <w:lang w:val="bg-BG"/>
        </w:rPr>
        <w:t xml:space="preserve">  са следните:</w:t>
      </w:r>
    </w:p>
    <w:p w:rsidR="00C82FFD" w:rsidRPr="00654F07" w:rsidRDefault="006B720B" w:rsidP="00E94C24">
      <w:pPr>
        <w:spacing w:line="360" w:lineRule="auto"/>
        <w:ind w:left="2880" w:right="-418" w:firstLine="720"/>
        <w:jc w:val="center"/>
        <w:rPr>
          <w:rFonts w:ascii="Times New Roman" w:hAnsi="Times New Roman" w:cs="Times New Roman"/>
          <w:i/>
          <w:color w:val="000000"/>
          <w:lang w:val="bg-BG"/>
        </w:rPr>
      </w:pPr>
      <w:r w:rsidRPr="00654F07">
        <w:rPr>
          <w:rFonts w:ascii="Times New Roman" w:hAnsi="Times New Roman" w:cs="Times New Roman"/>
          <w:i/>
          <w:color w:val="000000"/>
        </w:rPr>
        <w:t xml:space="preserve">   </w:t>
      </w:r>
      <w:r w:rsidRPr="00654F07">
        <w:rPr>
          <w:rFonts w:ascii="Times New Roman" w:hAnsi="Times New Roman" w:cs="Times New Roman"/>
          <w:i/>
          <w:color w:val="000000"/>
          <w:lang w:val="bg-BG"/>
        </w:rPr>
        <w:t xml:space="preserve"> </w:t>
      </w:r>
      <w:r w:rsidRPr="00654F07">
        <w:rPr>
          <w:rFonts w:ascii="Times New Roman" w:hAnsi="Times New Roman" w:cs="Times New Roman"/>
          <w:i/>
          <w:color w:val="000000"/>
        </w:rPr>
        <w:t xml:space="preserve">  </w:t>
      </w:r>
      <w:proofErr w:type="spellStart"/>
      <w:r w:rsidRPr="00654F07">
        <w:rPr>
          <w:rFonts w:ascii="Times New Roman" w:hAnsi="Times New Roman" w:cs="Times New Roman"/>
          <w:i/>
          <w:color w:val="000000"/>
          <w:lang w:val="bg-BG"/>
        </w:rPr>
        <w:t>xил</w:t>
      </w:r>
      <w:proofErr w:type="spellEnd"/>
      <w:r w:rsidRPr="00654F07">
        <w:rPr>
          <w:rFonts w:ascii="Times New Roman" w:hAnsi="Times New Roman" w:cs="Times New Roman"/>
          <w:i/>
          <w:color w:val="000000"/>
          <w:lang w:val="bg-BG"/>
        </w:rPr>
        <w:t xml:space="preserve">. </w:t>
      </w:r>
      <w:r w:rsidR="00506D81">
        <w:rPr>
          <w:rFonts w:ascii="Times New Roman" w:hAnsi="Times New Roman" w:cs="Times New Roman"/>
          <w:i/>
          <w:color w:val="000000"/>
          <w:lang w:val="bg-BG"/>
        </w:rPr>
        <w:t>евро</w:t>
      </w:r>
      <w:r w:rsidRPr="00654F07">
        <w:rPr>
          <w:rFonts w:ascii="Times New Roman" w:hAnsi="Times New Roman" w:cs="Times New Roman"/>
          <w:i/>
          <w:color w:val="000000"/>
          <w:lang w:val="bg-BG"/>
        </w:rPr>
        <w:t>.</w:t>
      </w:r>
    </w:p>
    <w:tbl>
      <w:tblPr>
        <w:tblW w:w="5926" w:type="dxa"/>
        <w:tblInd w:w="1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3827"/>
        <w:gridCol w:w="1462"/>
      </w:tblGrid>
      <w:tr w:rsidR="00E94C24" w:rsidRPr="00654F07" w:rsidTr="00E94C24">
        <w:trPr>
          <w:trHeight w:hRule="exact" w:val="934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94C24" w:rsidRPr="00654F07" w:rsidRDefault="00E94C24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№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94C24" w:rsidRPr="00654F07" w:rsidRDefault="00E94C24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>Показатели: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94C24" w:rsidRPr="00877F5B" w:rsidRDefault="00E94C24" w:rsidP="006362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</w:p>
        </w:tc>
      </w:tr>
      <w:tr w:rsidR="00E94C24" w:rsidRPr="00654F07" w:rsidTr="00E94C24">
        <w:trPr>
          <w:trHeight w:hRule="exact" w:val="443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Финансов резултат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5A7154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="00E94C24" w:rsidRPr="00654F07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630023">
              <w:rPr>
                <w:rFonts w:ascii="Times New Roman" w:hAnsi="Times New Roman" w:cs="Times New Roman"/>
                <w:color w:val="000000"/>
              </w:rPr>
              <w:t>780</w:t>
            </w:r>
          </w:p>
        </w:tc>
      </w:tr>
      <w:tr w:rsidR="00E94C24" w:rsidRPr="00654F07" w:rsidTr="00E94C24">
        <w:trPr>
          <w:trHeight w:hRule="exact" w:val="443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Нетен размер на приходите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F00566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="00630023">
              <w:rPr>
                <w:rFonts w:ascii="Times New Roman" w:hAnsi="Times New Roman" w:cs="Times New Roman"/>
                <w:color w:val="000000"/>
              </w:rPr>
              <w:t>7</w:t>
            </w:r>
            <w:r w:rsidR="00E94C24" w:rsidRPr="00654F07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="00630023">
              <w:rPr>
                <w:rFonts w:ascii="Times New Roman" w:hAnsi="Times New Roman" w:cs="Times New Roman"/>
                <w:color w:val="000000"/>
              </w:rPr>
              <w:t>236</w:t>
            </w:r>
          </w:p>
        </w:tc>
      </w:tr>
      <w:tr w:rsidR="00E94C24" w:rsidRPr="00654F07" w:rsidTr="00E94C24">
        <w:trPr>
          <w:trHeight w:hRule="exact" w:val="446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3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C220BA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Собствен капитал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0023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E94C24" w:rsidRPr="00654F07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837</w:t>
            </w:r>
          </w:p>
        </w:tc>
      </w:tr>
      <w:tr w:rsidR="00E94C24" w:rsidRPr="00654F07" w:rsidTr="00E94C24">
        <w:trPr>
          <w:trHeight w:hRule="exact" w:val="443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4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Пасиви (дългосрочни и краткосрочни)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0023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="00E94C24" w:rsidRPr="00654F0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405</w:t>
            </w:r>
          </w:p>
        </w:tc>
      </w:tr>
      <w:tr w:rsidR="00E94C24" w:rsidRPr="00654F07" w:rsidTr="00E94C24">
        <w:trPr>
          <w:trHeight w:hRule="exact" w:val="490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5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Обща сума на активите .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0023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="00E94C24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242</w:t>
            </w:r>
          </w:p>
        </w:tc>
      </w:tr>
      <w:tr w:rsidR="00E94C24" w:rsidRPr="00654F07" w:rsidTr="00E94C24">
        <w:trPr>
          <w:trHeight w:hRule="exact" w:val="439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Приходи от дейността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629D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="00630023">
              <w:rPr>
                <w:rFonts w:ascii="Times New Roman" w:hAnsi="Times New Roman" w:cs="Times New Roman"/>
                <w:color w:val="000000"/>
              </w:rPr>
              <w:t>7</w:t>
            </w:r>
            <w:r w:rsidR="00E94C24" w:rsidRPr="00654F0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30023">
              <w:rPr>
                <w:rFonts w:ascii="Times New Roman" w:hAnsi="Times New Roman" w:cs="Times New Roman"/>
                <w:color w:val="000000"/>
              </w:rPr>
              <w:t>270</w:t>
            </w:r>
          </w:p>
        </w:tc>
      </w:tr>
      <w:tr w:rsidR="00E94C24" w:rsidRPr="00654F07" w:rsidTr="00E94C24">
        <w:trPr>
          <w:trHeight w:hRule="exact" w:val="439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Разходи за дейността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629D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 w:rsidR="00630023">
              <w:rPr>
                <w:rFonts w:ascii="Times New Roman" w:hAnsi="Times New Roman" w:cs="Times New Roman"/>
                <w:color w:val="000000"/>
              </w:rPr>
              <w:t>5</w:t>
            </w:r>
            <w:r w:rsidR="00E94C24" w:rsidRPr="00654F0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30023">
              <w:rPr>
                <w:rFonts w:ascii="Times New Roman" w:hAnsi="Times New Roman" w:cs="Times New Roman"/>
                <w:color w:val="000000"/>
              </w:rPr>
              <w:t>490</w:t>
            </w:r>
          </w:p>
        </w:tc>
      </w:tr>
      <w:tr w:rsidR="00E94C24" w:rsidRPr="00654F07" w:rsidTr="00E94C24">
        <w:trPr>
          <w:trHeight w:hRule="exact" w:val="447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Парични средства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0023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781</w:t>
            </w:r>
          </w:p>
        </w:tc>
      </w:tr>
      <w:tr w:rsidR="00E94C24" w:rsidRPr="00654F07" w:rsidTr="00E94C24">
        <w:trPr>
          <w:trHeight w:hRule="exact" w:val="443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9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Разходи за бъдещи периоди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0023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E94C24" w:rsidRPr="00654F07" w:rsidTr="00E94C24">
        <w:trPr>
          <w:trHeight w:hRule="exact" w:val="432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10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Краткосрочни задължения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0023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63629D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985</w:t>
            </w:r>
          </w:p>
        </w:tc>
      </w:tr>
      <w:tr w:rsidR="00E94C24" w:rsidRPr="00654F07" w:rsidTr="00E94C24">
        <w:trPr>
          <w:trHeight w:hRule="exact" w:val="453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11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E94C24" w:rsidP="00877F5B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Краткосрочни вземания</w:t>
            </w:r>
          </w:p>
        </w:tc>
        <w:tc>
          <w:tcPr>
            <w:tcW w:w="1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4C24" w:rsidRPr="00654F07" w:rsidRDefault="00630023" w:rsidP="006300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="00E94C24" w:rsidRPr="00654F0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3629D">
              <w:rPr>
                <w:rFonts w:ascii="Times New Roman" w:hAnsi="Times New Roman" w:cs="Times New Roman"/>
                <w:color w:val="000000"/>
                <w:lang w:val="bg-BG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55</w:t>
            </w:r>
          </w:p>
        </w:tc>
      </w:tr>
    </w:tbl>
    <w:tbl>
      <w:tblPr>
        <w:tblpPr w:leftFromText="180" w:rightFromText="180" w:vertAnchor="text" w:horzAnchor="page" w:tblpX="1960" w:tblpY="-596"/>
        <w:tblW w:w="70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076"/>
      </w:tblGrid>
      <w:tr w:rsidR="00DB58F8" w:rsidRPr="00654F07" w:rsidTr="00DB58F8">
        <w:trPr>
          <w:trHeight w:hRule="exact" w:val="389"/>
        </w:trPr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Финансово </w:t>
            </w:r>
            <w:r w:rsidRPr="00654F07">
              <w:rPr>
                <w:rFonts w:ascii="Times New Roman" w:hAnsi="Times New Roman" w:cs="Times New Roman"/>
                <w:b/>
                <w:color w:val="000000"/>
              </w:rPr>
              <w:t xml:space="preserve">- </w:t>
            </w: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>икономически показатели: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DB58F8" w:rsidRPr="003C69EB" w:rsidRDefault="00DB58F8" w:rsidP="00527C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bg-BG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</w:p>
        </w:tc>
      </w:tr>
      <w:tr w:rsidR="00DB58F8" w:rsidRPr="00654F07" w:rsidTr="00DB58F8">
        <w:trPr>
          <w:trHeight w:hRule="exact" w:val="353"/>
        </w:trPr>
        <w:tc>
          <w:tcPr>
            <w:tcW w:w="60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>Показатели за рентабилност</w:t>
            </w:r>
            <w:r w:rsidRPr="00654F07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8F8" w:rsidRPr="00654F07" w:rsidTr="00DB58F8">
        <w:trPr>
          <w:trHeight w:hRule="exact" w:val="446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Коефициент на рентабилност на приходите от продажби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ED5699" w:rsidP="0042588B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DB58F8" w:rsidRPr="00654F07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  <w:r w:rsidR="0042588B">
              <w:rPr>
                <w:rFonts w:ascii="Times New Roman" w:hAnsi="Times New Roman" w:cs="Times New Roman"/>
                <w:color w:val="000000"/>
              </w:rPr>
              <w:t>53</w:t>
            </w:r>
            <w:r w:rsidR="00DB58F8" w:rsidRPr="00654F07">
              <w:rPr>
                <w:rFonts w:ascii="Times New Roman" w:hAnsi="Times New Roman" w:cs="Times New Roman"/>
                <w:color w:val="000000"/>
                <w:lang w:val="bg-BG"/>
              </w:rPr>
              <w:t>%</w:t>
            </w:r>
          </w:p>
        </w:tc>
      </w:tr>
      <w:tr w:rsidR="00DB58F8" w:rsidRPr="00654F07" w:rsidTr="00DB58F8">
        <w:trPr>
          <w:trHeight w:hRule="exact" w:val="454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Коефициент на рентабилност на собствения капитал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ED5699" w:rsidP="0042588B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="00DB58F8" w:rsidRPr="00654F07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  <w:r w:rsidR="0042588B">
              <w:rPr>
                <w:rFonts w:ascii="Times New Roman" w:hAnsi="Times New Roman" w:cs="Times New Roman"/>
                <w:color w:val="000000"/>
              </w:rPr>
              <w:t>14</w:t>
            </w:r>
            <w:r w:rsidR="00DB58F8" w:rsidRPr="00654F07">
              <w:rPr>
                <w:rFonts w:ascii="Times New Roman" w:hAnsi="Times New Roman" w:cs="Times New Roman"/>
                <w:color w:val="000000"/>
                <w:lang w:val="bg-BG"/>
              </w:rPr>
              <w:t>%</w:t>
            </w:r>
          </w:p>
        </w:tc>
      </w:tr>
      <w:tr w:rsidR="00DB58F8" w:rsidRPr="00654F07" w:rsidTr="00DB58F8">
        <w:trPr>
          <w:trHeight w:hRule="exact" w:val="345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>Показатели за ефективност</w:t>
            </w:r>
            <w:r w:rsidRPr="00654F07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8F8" w:rsidRPr="00654F07" w:rsidTr="00DB58F8">
        <w:trPr>
          <w:trHeight w:hRule="exact" w:val="342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Коефициент на ефективност на разходите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Default="00DB58F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1.0</w:t>
            </w:r>
            <w:r w:rsidR="002F2F3D"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</w:p>
          <w:p w:rsidR="002F2F3D" w:rsidRPr="002F2F3D" w:rsidRDefault="002F2F3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DB58F8" w:rsidRDefault="00DB58F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DB58F8" w:rsidRPr="00654F07" w:rsidRDefault="00DB58F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1.03</w:t>
            </w:r>
          </w:p>
        </w:tc>
      </w:tr>
      <w:tr w:rsidR="00DB58F8" w:rsidRPr="00654F07" w:rsidTr="00DB58F8">
        <w:trPr>
          <w:trHeight w:hRule="exact" w:val="360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Коефициент на ефективност на приходите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 w:rsidP="00D13DA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0.9</w:t>
            </w:r>
            <w:r w:rsidR="00D13D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DB58F8" w:rsidRPr="00654F07" w:rsidTr="00DB58F8">
        <w:trPr>
          <w:trHeight w:hRule="exact" w:val="353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>Показатели за ликвидност</w:t>
            </w:r>
            <w:r w:rsidRPr="00654F07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8F8" w:rsidRPr="00654F07" w:rsidTr="00DB58F8">
        <w:trPr>
          <w:trHeight w:hRule="exact" w:val="360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Коефициент на обща ликвидност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 w:rsidP="002F2F3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,</w:t>
            </w:r>
            <w:r w:rsidR="002F2F3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DB58F8" w:rsidRPr="00654F07" w:rsidTr="00DB58F8">
        <w:trPr>
          <w:trHeight w:hRule="exact" w:val="356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Коефициент на незабавна ликвидност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2F2F3D" w:rsidP="006066CF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DB58F8" w:rsidRPr="00654F07">
              <w:rPr>
                <w:rFonts w:ascii="Times New Roman" w:hAnsi="Times New Roman" w:cs="Times New Roman"/>
                <w:color w:val="000000"/>
                <w:lang w:val="bg-BG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  <w:p w:rsidR="00DB58F8" w:rsidRPr="00654F07" w:rsidRDefault="00DB58F8" w:rsidP="006066CF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DB58F8" w:rsidRPr="00654F07" w:rsidTr="00DB58F8">
        <w:trPr>
          <w:trHeight w:hRule="exact" w:val="350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Коефициент за абсолютна ликвидност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E2ADF" w:rsidRDefault="00DB58F8" w:rsidP="006B720B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0.0</w:t>
            </w:r>
            <w:r w:rsidR="002F2F3D">
              <w:rPr>
                <w:rFonts w:ascii="Times New Roman" w:hAnsi="Times New Roman" w:cs="Times New Roman"/>
                <w:color w:val="000000"/>
              </w:rPr>
              <w:t>7</w:t>
            </w:r>
          </w:p>
          <w:p w:rsidR="00DB58F8" w:rsidRPr="00654F07" w:rsidRDefault="00DB58F8" w:rsidP="006B720B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</w:p>
        </w:tc>
      </w:tr>
      <w:tr w:rsidR="00DB58F8" w:rsidRPr="00654F07" w:rsidTr="00DB58F8">
        <w:trPr>
          <w:trHeight w:hRule="exact" w:val="342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>Показатели за финансова автономност</w:t>
            </w:r>
            <w:r w:rsidRPr="00654F07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8F8" w:rsidRPr="00654F07" w:rsidTr="00DB58F8">
        <w:trPr>
          <w:trHeight w:hRule="exact" w:val="345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Коефициент на финансова автономност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16526F" w:rsidRDefault="00DB58F8" w:rsidP="0016526F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2F2F3D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DB58F8" w:rsidRPr="00654F07" w:rsidTr="00DB58F8">
        <w:trPr>
          <w:trHeight w:hRule="exact" w:val="519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>Показатели за обращаемост на краткотрайните</w:t>
            </w:r>
            <w:r w:rsidRPr="00654F07">
              <w:rPr>
                <w:rFonts w:ascii="Times New Roman" w:hAnsi="Times New Roman" w:cs="Times New Roman"/>
                <w:b/>
                <w:color w:val="000000"/>
              </w:rPr>
              <w:t>:</w:t>
            </w: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 xml:space="preserve"> 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DB58F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8F8" w:rsidRPr="00654F07" w:rsidTr="00DB58F8">
        <w:trPr>
          <w:trHeight w:hRule="exact" w:val="352"/>
        </w:trPr>
        <w:tc>
          <w:tcPr>
            <w:tcW w:w="60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DB58F8" w:rsidRPr="002F2F3D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Времетраене на един оборот в дни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8F8" w:rsidRPr="00654F07" w:rsidRDefault="002F2F3D" w:rsidP="002F2F3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</w:rPr>
              <w:t>105</w:t>
            </w:r>
          </w:p>
        </w:tc>
      </w:tr>
      <w:tr w:rsidR="00DB58F8" w:rsidRPr="00654F07" w:rsidTr="00DB58F8">
        <w:trPr>
          <w:trHeight w:hRule="exact" w:val="614"/>
        </w:trPr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54F07">
              <w:rPr>
                <w:rFonts w:ascii="Times New Roman" w:hAnsi="Times New Roman" w:cs="Times New Roman"/>
                <w:b/>
                <w:color w:val="000000"/>
                <w:lang w:val="bg-BG"/>
              </w:rPr>
              <w:t>Показатели за вземанията и за погасяване на задълженията</w:t>
            </w:r>
            <w:r w:rsidRPr="00654F07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DB58F8" w:rsidRPr="00654F07" w:rsidRDefault="00DB58F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8F8" w:rsidRPr="00654F07" w:rsidTr="00DB58F8">
        <w:trPr>
          <w:trHeight w:hRule="exact" w:val="317"/>
        </w:trPr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8F8" w:rsidRPr="00654F07" w:rsidRDefault="00DB58F8">
            <w:pPr>
              <w:spacing w:line="36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 w:rsidRPr="00654F07">
              <w:rPr>
                <w:rFonts w:ascii="Times New Roman" w:hAnsi="Times New Roman" w:cs="Times New Roman"/>
                <w:color w:val="000000"/>
                <w:lang w:val="bg-BG"/>
              </w:rPr>
              <w:t>Период на събиране на вземанията от клиенти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DB58F8" w:rsidRPr="00654F07" w:rsidRDefault="006E2ADF" w:rsidP="009612B4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</w:t>
            </w:r>
            <w:r w:rsidR="009612B4">
              <w:rPr>
                <w:rFonts w:ascii="Times New Roman" w:hAnsi="Times New Roman" w:cs="Times New Roman"/>
                <w:color w:val="000000"/>
              </w:rPr>
              <w:t>51</w:t>
            </w:r>
          </w:p>
        </w:tc>
      </w:tr>
    </w:tbl>
    <w:p w:rsidR="00C82FFD" w:rsidRPr="00654F07" w:rsidRDefault="00C82FFD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C82FFD" w:rsidRPr="00654F07" w:rsidRDefault="00C82FFD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C82FFD" w:rsidRPr="00654F07" w:rsidRDefault="00C82FFD">
      <w:pPr>
        <w:spacing w:line="360" w:lineRule="auto"/>
        <w:rPr>
          <w:rFonts w:ascii="Times New Roman" w:hAnsi="Times New Roman" w:cs="Times New Roman"/>
          <w:color w:val="000000"/>
        </w:rPr>
        <w:sectPr w:rsidR="00C82FFD" w:rsidRPr="00654F07">
          <w:pgSz w:w="11918" w:h="16854"/>
          <w:pgMar w:top="1140" w:right="1022" w:bottom="584" w:left="1108" w:header="720" w:footer="720" w:gutter="0"/>
          <w:cols w:space="720"/>
        </w:sectPr>
      </w:pPr>
      <w:bookmarkStart w:id="0" w:name="_GoBack"/>
      <w:bookmarkEnd w:id="0"/>
    </w:p>
    <w:p w:rsidR="00C82FFD" w:rsidRPr="00654F07" w:rsidRDefault="006B720B">
      <w:pPr>
        <w:spacing w:before="108" w:line="197" w:lineRule="auto"/>
        <w:ind w:left="720"/>
        <w:rPr>
          <w:rFonts w:ascii="Times New Roman" w:hAnsi="Times New Roman" w:cs="Times New Roman"/>
          <w:b/>
          <w:color w:val="000000"/>
          <w:spacing w:val="-8"/>
          <w:lang w:val="bg-BG"/>
        </w:rPr>
      </w:pPr>
      <w:r w:rsidRPr="00654F07">
        <w:rPr>
          <w:rFonts w:ascii="Times New Roman" w:hAnsi="Times New Roman" w:cs="Times New Roman"/>
          <w:b/>
          <w:color w:val="000000"/>
          <w:spacing w:val="-8"/>
          <w:lang w:val="bg-BG"/>
        </w:rPr>
        <w:t xml:space="preserve">ПЕРСПЕКТИВИ  ЗА  </w:t>
      </w:r>
      <w:r w:rsidRPr="00654F07">
        <w:rPr>
          <w:rFonts w:ascii="Times New Roman" w:hAnsi="Times New Roman" w:cs="Times New Roman"/>
          <w:b/>
          <w:color w:val="000000"/>
          <w:spacing w:val="-8"/>
          <w:w w:val="105"/>
          <w:lang w:val="bg-BG"/>
        </w:rPr>
        <w:t>РАЗВИТИЕ</w:t>
      </w:r>
    </w:p>
    <w:p w:rsidR="00C82FFD" w:rsidRPr="00654F07" w:rsidRDefault="006B720B">
      <w:pPr>
        <w:spacing w:before="158" w:line="202" w:lineRule="auto"/>
        <w:ind w:left="720"/>
        <w:rPr>
          <w:rFonts w:ascii="Times New Roman" w:hAnsi="Times New Roman" w:cs="Times New Roman"/>
          <w:i/>
          <w:color w:val="000000"/>
        </w:rPr>
      </w:pPr>
      <w:r w:rsidRPr="00654F07">
        <w:rPr>
          <w:rFonts w:ascii="Times New Roman" w:hAnsi="Times New Roman" w:cs="Times New Roman"/>
          <w:i/>
          <w:color w:val="000000"/>
          <w:lang w:val="bg-BG"/>
        </w:rPr>
        <w:t xml:space="preserve"> Мисия</w:t>
      </w:r>
      <w:r w:rsidRPr="00654F07">
        <w:rPr>
          <w:rFonts w:ascii="Times New Roman" w:hAnsi="Times New Roman" w:cs="Times New Roman"/>
          <w:i/>
          <w:color w:val="000000"/>
        </w:rPr>
        <w:t>:</w:t>
      </w:r>
    </w:p>
    <w:p w:rsidR="00C82FFD" w:rsidRPr="00654F07" w:rsidRDefault="006B720B">
      <w:pPr>
        <w:pStyle w:val="ListParagraph"/>
        <w:numPr>
          <w:ilvl w:val="0"/>
          <w:numId w:val="5"/>
        </w:numPr>
        <w:spacing w:before="144" w:line="360" w:lineRule="auto"/>
        <w:ind w:right="72" w:firstLine="261"/>
        <w:jc w:val="both"/>
        <w:rPr>
          <w:rFonts w:ascii="Times New Roman" w:hAnsi="Times New Roman" w:cs="Times New Roman"/>
          <w:i/>
          <w:color w:val="000000"/>
          <w:spacing w:val="4"/>
          <w:w w:val="105"/>
        </w:rPr>
      </w:pPr>
      <w:r w:rsidRPr="00654F07">
        <w:rPr>
          <w:rFonts w:ascii="Times New Roman" w:hAnsi="Times New Roman" w:cs="Times New Roman"/>
          <w:color w:val="000000"/>
          <w:spacing w:val="4"/>
          <w:w w:val="105"/>
          <w:lang w:val="bg-BG"/>
        </w:rPr>
        <w:t>О</w:t>
      </w:r>
      <w:r w:rsidRPr="00654F07">
        <w:rPr>
          <w:rFonts w:ascii="Times New Roman" w:hAnsi="Times New Roman" w:cs="Times New Roman"/>
          <w:color w:val="000000"/>
          <w:spacing w:val="4"/>
          <w:lang w:val="bg-BG"/>
        </w:rPr>
        <w:t>сновната насоченост</w:t>
      </w:r>
      <w:r w:rsidRPr="00654F07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 на бизнеса с определен кръг от</w:t>
      </w:r>
      <w:r w:rsidRPr="00654F07">
        <w:rPr>
          <w:rFonts w:ascii="Times New Roman" w:hAnsi="Times New Roman" w:cs="Times New Roman"/>
          <w:color w:val="000000"/>
          <w:spacing w:val="4"/>
          <w:lang w:val="bg-BG"/>
        </w:rPr>
        <w:t xml:space="preserve"> клиенти и </w:t>
      </w:r>
      <w:r w:rsidRPr="00654F07">
        <w:rPr>
          <w:rFonts w:ascii="Times New Roman" w:hAnsi="Times New Roman" w:cs="Times New Roman"/>
          <w:color w:val="000000"/>
          <w:spacing w:val="4"/>
          <w:lang w:val="bg-BG"/>
        </w:rPr>
        <w:tab/>
      </w:r>
      <w:r w:rsidRPr="00654F07">
        <w:rPr>
          <w:rFonts w:ascii="Times New Roman" w:hAnsi="Times New Roman" w:cs="Times New Roman"/>
          <w:color w:val="000000"/>
          <w:spacing w:val="4"/>
          <w:w w:val="105"/>
          <w:lang w:val="bg-BG"/>
        </w:rPr>
        <w:t>доставчици</w:t>
      </w:r>
      <w:r w:rsidRPr="00654F07">
        <w:rPr>
          <w:rFonts w:ascii="Times New Roman" w:hAnsi="Times New Roman" w:cs="Times New Roman"/>
          <w:color w:val="000000"/>
          <w:spacing w:val="4"/>
          <w:w w:val="105"/>
        </w:rPr>
        <w:t>;</w:t>
      </w:r>
    </w:p>
    <w:p w:rsidR="00C82FFD" w:rsidRPr="00654F07" w:rsidRDefault="006B720B">
      <w:pPr>
        <w:spacing w:before="158" w:line="360" w:lineRule="auto"/>
        <w:ind w:right="74" w:firstLine="794"/>
        <w:jc w:val="both"/>
        <w:rPr>
          <w:rFonts w:ascii="Times New Roman" w:hAnsi="Times New Roman" w:cs="Times New Roman"/>
          <w:i/>
          <w:color w:val="000000"/>
          <w:spacing w:val="4"/>
        </w:rPr>
      </w:pPr>
      <w:r w:rsidRPr="00654F07">
        <w:rPr>
          <w:rFonts w:ascii="Times New Roman" w:hAnsi="Times New Roman" w:cs="Times New Roman"/>
          <w:i/>
          <w:color w:val="000000"/>
          <w:spacing w:val="4"/>
          <w:lang w:val="bg-BG"/>
        </w:rPr>
        <w:t>Цел:</w:t>
      </w:r>
    </w:p>
    <w:p w:rsidR="00C82FFD" w:rsidRPr="00654F07" w:rsidRDefault="006B720B">
      <w:pPr>
        <w:pStyle w:val="ListParagraph"/>
        <w:numPr>
          <w:ilvl w:val="0"/>
          <w:numId w:val="6"/>
        </w:numPr>
        <w:spacing w:before="144" w:line="360" w:lineRule="auto"/>
        <w:ind w:left="2127" w:right="72" w:hanging="426"/>
        <w:jc w:val="both"/>
        <w:rPr>
          <w:rFonts w:ascii="Times New Roman" w:hAnsi="Times New Roman" w:cs="Times New Roman"/>
          <w:color w:val="000000"/>
          <w:spacing w:val="4"/>
        </w:rPr>
      </w:pPr>
      <w:r w:rsidRPr="00654F07">
        <w:rPr>
          <w:rFonts w:ascii="Times New Roman" w:hAnsi="Times New Roman" w:cs="Times New Roman"/>
          <w:color w:val="000000"/>
          <w:spacing w:val="4"/>
          <w:lang w:val="bg-BG"/>
        </w:rPr>
        <w:t>Увеличаване печалбата за акционерите</w:t>
      </w:r>
      <w:r w:rsidRPr="00654F07">
        <w:rPr>
          <w:rFonts w:ascii="Times New Roman" w:hAnsi="Times New Roman" w:cs="Times New Roman"/>
          <w:color w:val="000000"/>
          <w:spacing w:val="4"/>
        </w:rPr>
        <w:t>;</w:t>
      </w:r>
    </w:p>
    <w:p w:rsidR="00C82FFD" w:rsidRPr="00654F07" w:rsidRDefault="006B720B">
      <w:pPr>
        <w:pStyle w:val="ListParagraph"/>
        <w:numPr>
          <w:ilvl w:val="0"/>
          <w:numId w:val="6"/>
        </w:numPr>
        <w:spacing w:before="144" w:line="360" w:lineRule="auto"/>
        <w:ind w:left="2127" w:right="72" w:hanging="426"/>
        <w:jc w:val="both"/>
        <w:rPr>
          <w:rFonts w:ascii="Times New Roman" w:hAnsi="Times New Roman" w:cs="Times New Roman"/>
          <w:color w:val="000000"/>
          <w:spacing w:val="4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4"/>
          <w:lang w:val="bg-BG"/>
        </w:rPr>
        <w:t>Р</w:t>
      </w:r>
      <w:r w:rsidRPr="00654F07">
        <w:rPr>
          <w:rFonts w:ascii="Times New Roman" w:hAnsi="Times New Roman" w:cs="Times New Roman"/>
          <w:color w:val="000000"/>
          <w:spacing w:val="-3"/>
          <w:lang w:val="bg-BG"/>
        </w:rPr>
        <w:t xml:space="preserve">азширяване и </w:t>
      </w:r>
      <w:r w:rsidRPr="00654F07">
        <w:rPr>
          <w:rFonts w:ascii="Times New Roman" w:hAnsi="Times New Roman" w:cs="Times New Roman"/>
          <w:color w:val="000000"/>
          <w:spacing w:val="-3"/>
          <w:w w:val="105"/>
          <w:lang w:val="bg-BG"/>
        </w:rPr>
        <w:t xml:space="preserve">диверсификация на пазара в страната и в съседните </w:t>
      </w:r>
      <w:r w:rsidRPr="00654F07">
        <w:rPr>
          <w:rFonts w:ascii="Times New Roman" w:hAnsi="Times New Roman" w:cs="Times New Roman"/>
          <w:color w:val="000000"/>
          <w:spacing w:val="-3"/>
          <w:lang w:val="bg-BG"/>
        </w:rPr>
        <w:t xml:space="preserve">държави </w:t>
      </w:r>
      <w:r w:rsidRPr="00654F07">
        <w:rPr>
          <w:rFonts w:ascii="Times New Roman" w:hAnsi="Times New Roman" w:cs="Times New Roman"/>
          <w:color w:val="000000"/>
          <w:spacing w:val="-2"/>
          <w:lang w:val="bg-BG"/>
        </w:rPr>
        <w:t xml:space="preserve">членки на Европейския съюз, както и съседните държави извън </w:t>
      </w:r>
      <w:r w:rsidRPr="00654F07">
        <w:rPr>
          <w:rFonts w:ascii="Times New Roman" w:hAnsi="Times New Roman" w:cs="Times New Roman"/>
          <w:color w:val="000000"/>
          <w:spacing w:val="-2"/>
          <w:w w:val="105"/>
          <w:lang w:val="bg-BG"/>
        </w:rPr>
        <w:t>ЕС.</w:t>
      </w:r>
    </w:p>
    <w:p w:rsidR="00C82FFD" w:rsidRPr="00654F07" w:rsidRDefault="006B720B">
      <w:pPr>
        <w:spacing w:before="158"/>
        <w:ind w:left="794"/>
        <w:rPr>
          <w:rFonts w:ascii="Times New Roman" w:hAnsi="Times New Roman" w:cs="Times New Roman"/>
          <w:i/>
          <w:color w:val="000000"/>
          <w:spacing w:val="-6"/>
          <w:w w:val="105"/>
        </w:rPr>
      </w:pPr>
      <w:r w:rsidRPr="00654F07">
        <w:rPr>
          <w:rFonts w:ascii="Times New Roman" w:hAnsi="Times New Roman" w:cs="Times New Roman"/>
          <w:i/>
          <w:color w:val="000000"/>
          <w:spacing w:val="-6"/>
          <w:w w:val="105"/>
          <w:lang w:val="bg-BG"/>
        </w:rPr>
        <w:t xml:space="preserve">Ценова </w:t>
      </w:r>
      <w:r w:rsidRPr="00654F07">
        <w:rPr>
          <w:rFonts w:ascii="Times New Roman" w:hAnsi="Times New Roman" w:cs="Times New Roman"/>
          <w:i/>
          <w:color w:val="000000"/>
          <w:spacing w:val="-6"/>
          <w:lang w:val="bg-BG"/>
        </w:rPr>
        <w:t>политика</w:t>
      </w:r>
      <w:r w:rsidRPr="00654F07">
        <w:rPr>
          <w:rFonts w:ascii="Times New Roman" w:hAnsi="Times New Roman" w:cs="Times New Roman"/>
          <w:i/>
          <w:color w:val="000000"/>
          <w:spacing w:val="-6"/>
        </w:rPr>
        <w:t>:</w:t>
      </w:r>
    </w:p>
    <w:p w:rsidR="00C82FFD" w:rsidRPr="00654F07" w:rsidRDefault="006B720B">
      <w:pPr>
        <w:numPr>
          <w:ilvl w:val="0"/>
          <w:numId w:val="7"/>
        </w:numPr>
        <w:tabs>
          <w:tab w:val="clear" w:pos="288"/>
          <w:tab w:val="decimal" w:pos="1080"/>
        </w:tabs>
        <w:spacing w:before="108"/>
        <w:ind w:left="792" w:firstLine="909"/>
        <w:rPr>
          <w:rFonts w:ascii="Times New Roman" w:hAnsi="Times New Roman" w:cs="Times New Roman"/>
          <w:color w:val="000000"/>
          <w:spacing w:val="6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6"/>
          <w:lang w:val="bg-BG"/>
        </w:rPr>
        <w:t xml:space="preserve">Следящи конкуренцията </w:t>
      </w:r>
      <w:r w:rsidRPr="00654F07">
        <w:rPr>
          <w:rFonts w:ascii="Times New Roman" w:hAnsi="Times New Roman" w:cs="Times New Roman"/>
          <w:color w:val="000000"/>
          <w:spacing w:val="6"/>
          <w:w w:val="105"/>
          <w:lang w:val="bg-BG"/>
        </w:rPr>
        <w:t>цени;</w:t>
      </w:r>
    </w:p>
    <w:p w:rsidR="00C82FFD" w:rsidRPr="00654F07" w:rsidRDefault="006B720B">
      <w:pPr>
        <w:numPr>
          <w:ilvl w:val="0"/>
          <w:numId w:val="8"/>
        </w:numPr>
        <w:tabs>
          <w:tab w:val="clear" w:pos="288"/>
          <w:tab w:val="decimal" w:pos="1080"/>
        </w:tabs>
        <w:spacing w:before="108"/>
        <w:ind w:left="792" w:firstLine="909"/>
        <w:rPr>
          <w:rFonts w:ascii="Times New Roman" w:hAnsi="Times New Roman" w:cs="Times New Roman"/>
          <w:color w:val="000000"/>
          <w:spacing w:val="2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2"/>
          <w:w w:val="105"/>
          <w:lang w:val="bg-BG"/>
        </w:rPr>
        <w:t xml:space="preserve">Преференциални цени 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 xml:space="preserve">за </w:t>
      </w:r>
      <w:r w:rsidRPr="00654F07">
        <w:rPr>
          <w:rFonts w:ascii="Times New Roman" w:hAnsi="Times New Roman" w:cs="Times New Roman"/>
          <w:color w:val="000000"/>
          <w:spacing w:val="2"/>
          <w:w w:val="105"/>
          <w:lang w:val="bg-BG"/>
        </w:rPr>
        <w:t xml:space="preserve">контрагенти с 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>дългосрочна договореност;</w:t>
      </w:r>
    </w:p>
    <w:p w:rsidR="00C82FFD" w:rsidRPr="00654F07" w:rsidRDefault="006B720B">
      <w:pPr>
        <w:numPr>
          <w:ilvl w:val="0"/>
          <w:numId w:val="8"/>
        </w:numPr>
        <w:tabs>
          <w:tab w:val="clear" w:pos="288"/>
          <w:tab w:val="decimal" w:pos="1080"/>
        </w:tabs>
        <w:spacing w:before="144" w:line="192" w:lineRule="auto"/>
        <w:ind w:left="792" w:firstLine="909"/>
        <w:rPr>
          <w:rFonts w:ascii="Times New Roman" w:hAnsi="Times New Roman" w:cs="Times New Roman"/>
          <w:color w:val="000000"/>
          <w:spacing w:val="4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4"/>
          <w:w w:val="105"/>
          <w:lang w:val="bg-BG"/>
        </w:rPr>
        <w:t xml:space="preserve">Система на </w:t>
      </w:r>
      <w:r w:rsidRPr="00654F07">
        <w:rPr>
          <w:rFonts w:ascii="Times New Roman" w:hAnsi="Times New Roman" w:cs="Times New Roman"/>
          <w:color w:val="000000"/>
          <w:spacing w:val="4"/>
          <w:lang w:val="bg-BG"/>
        </w:rPr>
        <w:t xml:space="preserve">отстъпки за </w:t>
      </w:r>
      <w:r w:rsidRPr="00654F07">
        <w:rPr>
          <w:rFonts w:ascii="Times New Roman" w:hAnsi="Times New Roman" w:cs="Times New Roman"/>
          <w:color w:val="000000"/>
          <w:spacing w:val="4"/>
          <w:w w:val="105"/>
          <w:lang w:val="bg-BG"/>
        </w:rPr>
        <w:t>количества.</w:t>
      </w:r>
    </w:p>
    <w:p w:rsidR="00C82FFD" w:rsidRPr="00654F07" w:rsidRDefault="006B720B">
      <w:pPr>
        <w:spacing w:before="158"/>
        <w:ind w:left="720"/>
        <w:rPr>
          <w:rFonts w:ascii="Times New Roman" w:hAnsi="Times New Roman" w:cs="Times New Roman"/>
          <w:i/>
          <w:color w:val="000000"/>
        </w:rPr>
      </w:pPr>
      <w:r w:rsidRPr="00654F07">
        <w:rPr>
          <w:rFonts w:ascii="Times New Roman" w:hAnsi="Times New Roman" w:cs="Times New Roman"/>
          <w:i/>
          <w:color w:val="000000"/>
          <w:lang w:val="bg-BG"/>
        </w:rPr>
        <w:t xml:space="preserve">Договорна </w:t>
      </w:r>
      <w:r w:rsidRPr="00654F07">
        <w:rPr>
          <w:rFonts w:ascii="Times New Roman" w:hAnsi="Times New Roman" w:cs="Times New Roman"/>
          <w:i/>
          <w:color w:val="000000"/>
          <w:w w:val="105"/>
          <w:lang w:val="bg-BG"/>
        </w:rPr>
        <w:t>политика</w:t>
      </w:r>
      <w:r w:rsidRPr="00654F07">
        <w:rPr>
          <w:rFonts w:ascii="Times New Roman" w:hAnsi="Times New Roman" w:cs="Times New Roman"/>
          <w:i/>
          <w:color w:val="000000"/>
          <w:w w:val="105"/>
        </w:rPr>
        <w:t>:</w:t>
      </w:r>
    </w:p>
    <w:p w:rsidR="00C82FFD" w:rsidRPr="00654F07" w:rsidRDefault="006B720B">
      <w:pPr>
        <w:numPr>
          <w:ilvl w:val="0"/>
          <w:numId w:val="7"/>
        </w:numPr>
        <w:tabs>
          <w:tab w:val="clear" w:pos="288"/>
          <w:tab w:val="decimal" w:pos="1080"/>
        </w:tabs>
        <w:spacing w:before="108"/>
        <w:ind w:left="792" w:firstLine="909"/>
        <w:rPr>
          <w:rFonts w:ascii="Times New Roman" w:hAnsi="Times New Roman" w:cs="Times New Roman"/>
          <w:color w:val="000000"/>
          <w:spacing w:val="4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4"/>
          <w:lang w:val="bg-BG"/>
        </w:rPr>
        <w:t xml:space="preserve">Дългосрочно </w:t>
      </w:r>
      <w:r w:rsidRPr="00654F07">
        <w:rPr>
          <w:rFonts w:ascii="Times New Roman" w:hAnsi="Times New Roman" w:cs="Times New Roman"/>
          <w:color w:val="000000"/>
          <w:spacing w:val="4"/>
          <w:w w:val="105"/>
          <w:lang w:val="bg-BG"/>
        </w:rPr>
        <w:t>договаряне с клиенти;</w:t>
      </w:r>
    </w:p>
    <w:p w:rsidR="00C82FFD" w:rsidRPr="00654F07" w:rsidRDefault="006B720B">
      <w:pPr>
        <w:numPr>
          <w:ilvl w:val="0"/>
          <w:numId w:val="8"/>
        </w:numPr>
        <w:tabs>
          <w:tab w:val="clear" w:pos="288"/>
          <w:tab w:val="decimal" w:pos="1080"/>
        </w:tabs>
        <w:spacing w:before="108"/>
        <w:ind w:left="792" w:firstLine="909"/>
        <w:rPr>
          <w:rFonts w:ascii="Times New Roman" w:hAnsi="Times New Roman" w:cs="Times New Roman"/>
          <w:color w:val="000000"/>
          <w:spacing w:val="2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2"/>
          <w:w w:val="105"/>
          <w:lang w:val="bg-BG"/>
        </w:rPr>
        <w:t>Договорни отношения с постоянните клиенти.</w:t>
      </w:r>
    </w:p>
    <w:p w:rsidR="00C82FFD" w:rsidRPr="00654F07" w:rsidRDefault="006B720B">
      <w:pPr>
        <w:spacing w:before="158"/>
        <w:ind w:left="794"/>
        <w:rPr>
          <w:rFonts w:ascii="Times New Roman" w:hAnsi="Times New Roman" w:cs="Times New Roman"/>
          <w:i/>
          <w:color w:val="000000"/>
          <w:spacing w:val="-2"/>
        </w:rPr>
      </w:pPr>
      <w:r w:rsidRPr="00654F07">
        <w:rPr>
          <w:rFonts w:ascii="Times New Roman" w:hAnsi="Times New Roman" w:cs="Times New Roman"/>
          <w:i/>
          <w:color w:val="000000"/>
          <w:spacing w:val="-2"/>
          <w:lang w:val="bg-BG"/>
        </w:rPr>
        <w:t>Кадрова политика</w:t>
      </w:r>
      <w:r w:rsidRPr="00654F07">
        <w:rPr>
          <w:rFonts w:ascii="Times New Roman" w:hAnsi="Times New Roman" w:cs="Times New Roman"/>
          <w:i/>
          <w:color w:val="000000"/>
          <w:spacing w:val="-2"/>
        </w:rPr>
        <w:t>:</w:t>
      </w:r>
    </w:p>
    <w:p w:rsidR="00C82FFD" w:rsidRPr="00654F07" w:rsidRDefault="006B720B">
      <w:pPr>
        <w:numPr>
          <w:ilvl w:val="0"/>
          <w:numId w:val="7"/>
        </w:numPr>
        <w:tabs>
          <w:tab w:val="clear" w:pos="288"/>
        </w:tabs>
        <w:spacing w:before="108" w:line="360" w:lineRule="auto"/>
        <w:ind w:left="2127" w:right="72" w:hanging="426"/>
        <w:rPr>
          <w:rFonts w:ascii="Times New Roman" w:hAnsi="Times New Roman" w:cs="Times New Roman"/>
          <w:color w:val="000000"/>
          <w:spacing w:val="6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6"/>
          <w:lang w:val="bg-BG"/>
        </w:rPr>
        <w:t xml:space="preserve">Поддържане на оптимална структура на </w:t>
      </w:r>
      <w:r w:rsidRPr="00654F07">
        <w:rPr>
          <w:rFonts w:ascii="Times New Roman" w:hAnsi="Times New Roman" w:cs="Times New Roman"/>
          <w:color w:val="000000"/>
          <w:spacing w:val="6"/>
          <w:w w:val="105"/>
          <w:lang w:val="bg-BG"/>
        </w:rPr>
        <w:t xml:space="preserve">персонала в </w:t>
      </w:r>
      <w:r w:rsidRPr="00654F07">
        <w:rPr>
          <w:rFonts w:ascii="Times New Roman" w:hAnsi="Times New Roman" w:cs="Times New Roman"/>
          <w:color w:val="000000"/>
          <w:spacing w:val="6"/>
          <w:lang w:val="bg-BG"/>
        </w:rPr>
        <w:t xml:space="preserve">зависимост </w:t>
      </w:r>
      <w:r w:rsidRPr="00654F07">
        <w:rPr>
          <w:rFonts w:ascii="Times New Roman" w:hAnsi="Times New Roman" w:cs="Times New Roman"/>
          <w:color w:val="000000"/>
          <w:spacing w:val="6"/>
          <w:w w:val="105"/>
          <w:lang w:val="bg-BG"/>
        </w:rPr>
        <w:t>от дейността на</w:t>
      </w:r>
      <w:r w:rsidRPr="00654F07">
        <w:rPr>
          <w:rFonts w:ascii="Times New Roman" w:hAnsi="Times New Roman" w:cs="Times New Roman"/>
          <w:color w:val="000000"/>
          <w:spacing w:val="6"/>
          <w:lang w:val="bg-BG"/>
        </w:rPr>
        <w:t xml:space="preserve"> </w:t>
      </w:r>
      <w:r w:rsidRPr="00654F07">
        <w:rPr>
          <w:rFonts w:ascii="Times New Roman" w:hAnsi="Times New Roman" w:cs="Times New Roman"/>
          <w:color w:val="000000"/>
          <w:w w:val="105"/>
          <w:lang w:val="bg-BG"/>
        </w:rPr>
        <w:t>дружеството;</w:t>
      </w:r>
    </w:p>
    <w:p w:rsidR="00C82FFD" w:rsidRPr="00654F07" w:rsidRDefault="006B720B">
      <w:pPr>
        <w:numPr>
          <w:ilvl w:val="0"/>
          <w:numId w:val="8"/>
        </w:numPr>
        <w:tabs>
          <w:tab w:val="clear" w:pos="288"/>
        </w:tabs>
        <w:spacing w:before="108"/>
        <w:ind w:left="2127" w:hanging="426"/>
        <w:rPr>
          <w:rFonts w:ascii="Times New Roman" w:hAnsi="Times New Roman" w:cs="Times New Roman"/>
          <w:color w:val="000000"/>
          <w:spacing w:val="2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2"/>
          <w:w w:val="105"/>
          <w:lang w:val="bg-BG"/>
        </w:rPr>
        <w:t xml:space="preserve">Принцип на 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 xml:space="preserve">съвместяване </w:t>
      </w:r>
      <w:r w:rsidRPr="00654F07">
        <w:rPr>
          <w:rFonts w:ascii="Times New Roman" w:hAnsi="Times New Roman" w:cs="Times New Roman"/>
          <w:color w:val="000000"/>
          <w:spacing w:val="2"/>
          <w:w w:val="105"/>
          <w:lang w:val="bg-BG"/>
        </w:rPr>
        <w:t>на длъжности;</w:t>
      </w:r>
    </w:p>
    <w:p w:rsidR="00C82FFD" w:rsidRPr="00654F07" w:rsidRDefault="006B720B">
      <w:pPr>
        <w:numPr>
          <w:ilvl w:val="0"/>
          <w:numId w:val="7"/>
        </w:numPr>
        <w:tabs>
          <w:tab w:val="clear" w:pos="288"/>
        </w:tabs>
        <w:spacing w:before="108"/>
        <w:ind w:left="2127" w:hanging="426"/>
        <w:rPr>
          <w:rFonts w:ascii="Times New Roman" w:hAnsi="Times New Roman" w:cs="Times New Roman"/>
          <w:color w:val="000000"/>
          <w:spacing w:val="1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1"/>
          <w:lang w:val="bg-BG"/>
        </w:rPr>
        <w:t xml:space="preserve">Квалификация и </w:t>
      </w:r>
      <w:r w:rsidRPr="00654F07">
        <w:rPr>
          <w:rFonts w:ascii="Times New Roman" w:hAnsi="Times New Roman" w:cs="Times New Roman"/>
          <w:color w:val="000000"/>
          <w:spacing w:val="1"/>
          <w:w w:val="105"/>
          <w:lang w:val="bg-BG"/>
        </w:rPr>
        <w:t>преквалификация на персонала.</w:t>
      </w:r>
    </w:p>
    <w:p w:rsidR="00C82FFD" w:rsidRPr="00654F07" w:rsidRDefault="006B720B">
      <w:pPr>
        <w:spacing w:before="158"/>
        <w:ind w:left="794"/>
        <w:rPr>
          <w:rFonts w:ascii="Times New Roman" w:hAnsi="Times New Roman" w:cs="Times New Roman"/>
          <w:i/>
          <w:color w:val="000000"/>
          <w:spacing w:val="-6"/>
          <w:w w:val="105"/>
        </w:rPr>
      </w:pPr>
      <w:r w:rsidRPr="00654F07">
        <w:rPr>
          <w:rFonts w:ascii="Times New Roman" w:hAnsi="Times New Roman" w:cs="Times New Roman"/>
          <w:i/>
          <w:color w:val="000000"/>
          <w:spacing w:val="-6"/>
          <w:w w:val="105"/>
          <w:lang w:val="bg-BG"/>
        </w:rPr>
        <w:t xml:space="preserve">Социална </w:t>
      </w:r>
      <w:r w:rsidRPr="00654F07">
        <w:rPr>
          <w:rFonts w:ascii="Times New Roman" w:hAnsi="Times New Roman" w:cs="Times New Roman"/>
          <w:i/>
          <w:color w:val="000000"/>
          <w:spacing w:val="-6"/>
          <w:lang w:val="bg-BG"/>
        </w:rPr>
        <w:t>политика</w:t>
      </w:r>
      <w:r w:rsidRPr="00654F07">
        <w:rPr>
          <w:rFonts w:ascii="Times New Roman" w:hAnsi="Times New Roman" w:cs="Times New Roman"/>
          <w:i/>
          <w:color w:val="000000"/>
          <w:spacing w:val="-6"/>
        </w:rPr>
        <w:t>:</w:t>
      </w:r>
    </w:p>
    <w:p w:rsidR="00C82FFD" w:rsidRPr="00654F07" w:rsidRDefault="006B720B">
      <w:pPr>
        <w:numPr>
          <w:ilvl w:val="0"/>
          <w:numId w:val="9"/>
        </w:numPr>
        <w:tabs>
          <w:tab w:val="clear" w:pos="360"/>
          <w:tab w:val="decimal" w:pos="1152"/>
        </w:tabs>
        <w:spacing w:before="108"/>
        <w:ind w:left="792" w:firstLine="909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 xml:space="preserve">Насърчаване </w:t>
      </w:r>
      <w:r w:rsidRPr="00654F07">
        <w:rPr>
          <w:rFonts w:ascii="Times New Roman" w:hAnsi="Times New Roman" w:cs="Times New Roman"/>
          <w:color w:val="000000"/>
          <w:w w:val="105"/>
          <w:lang w:val="bg-BG"/>
        </w:rPr>
        <w:t>на социалния статус на работещите в дружеството;</w:t>
      </w:r>
    </w:p>
    <w:p w:rsidR="00C82FFD" w:rsidRPr="00654F07" w:rsidRDefault="006B720B">
      <w:pPr>
        <w:numPr>
          <w:ilvl w:val="0"/>
          <w:numId w:val="10"/>
        </w:numPr>
        <w:tabs>
          <w:tab w:val="clear" w:pos="360"/>
          <w:tab w:val="decimal" w:pos="1152"/>
        </w:tabs>
        <w:spacing w:before="72"/>
        <w:ind w:left="792" w:firstLine="909"/>
        <w:rPr>
          <w:rFonts w:ascii="Times New Roman" w:hAnsi="Times New Roman" w:cs="Times New Roman"/>
          <w:color w:val="000000"/>
          <w:spacing w:val="4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4"/>
          <w:w w:val="105"/>
          <w:lang w:val="bg-BG"/>
        </w:rPr>
        <w:t>Подобряване условията на труд.</w:t>
      </w:r>
    </w:p>
    <w:p w:rsidR="00C82FFD" w:rsidRPr="00654F07" w:rsidRDefault="006B720B">
      <w:pPr>
        <w:spacing w:before="158"/>
        <w:ind w:left="794"/>
        <w:rPr>
          <w:rFonts w:ascii="Times New Roman" w:hAnsi="Times New Roman" w:cs="Times New Roman"/>
          <w:i/>
          <w:color w:val="000000"/>
          <w:spacing w:val="-6"/>
        </w:rPr>
      </w:pPr>
      <w:r w:rsidRPr="00654F07">
        <w:rPr>
          <w:rFonts w:ascii="Times New Roman" w:hAnsi="Times New Roman" w:cs="Times New Roman"/>
          <w:i/>
          <w:color w:val="000000"/>
          <w:spacing w:val="-6"/>
          <w:lang w:val="bg-BG"/>
        </w:rPr>
        <w:t xml:space="preserve">Фирмена </w:t>
      </w:r>
      <w:r w:rsidRPr="00654F07">
        <w:rPr>
          <w:rFonts w:ascii="Times New Roman" w:hAnsi="Times New Roman" w:cs="Times New Roman"/>
          <w:i/>
          <w:color w:val="000000"/>
          <w:spacing w:val="-6"/>
          <w:w w:val="105"/>
          <w:lang w:val="bg-BG"/>
        </w:rPr>
        <w:t>култура</w:t>
      </w:r>
      <w:r w:rsidRPr="00654F07">
        <w:rPr>
          <w:rFonts w:ascii="Times New Roman" w:hAnsi="Times New Roman" w:cs="Times New Roman"/>
          <w:i/>
          <w:color w:val="000000"/>
          <w:spacing w:val="-6"/>
          <w:w w:val="105"/>
        </w:rPr>
        <w:t>:</w:t>
      </w:r>
    </w:p>
    <w:p w:rsidR="00C82FFD" w:rsidRPr="00654F07" w:rsidRDefault="006B720B">
      <w:pPr>
        <w:numPr>
          <w:ilvl w:val="0"/>
          <w:numId w:val="10"/>
        </w:numPr>
        <w:tabs>
          <w:tab w:val="clear" w:pos="360"/>
          <w:tab w:val="decimal" w:pos="1152"/>
        </w:tabs>
        <w:spacing w:before="108"/>
        <w:ind w:left="792" w:firstLine="909"/>
        <w:rPr>
          <w:rFonts w:ascii="Times New Roman" w:hAnsi="Times New Roman" w:cs="Times New Roman"/>
          <w:color w:val="000000"/>
          <w:spacing w:val="2"/>
          <w:w w:val="105"/>
          <w:lang w:val="bg-BG"/>
        </w:rPr>
      </w:pPr>
      <w:r w:rsidRPr="00654F07">
        <w:rPr>
          <w:rFonts w:ascii="Times New Roman" w:hAnsi="Times New Roman" w:cs="Times New Roman"/>
          <w:color w:val="000000"/>
          <w:spacing w:val="2"/>
          <w:w w:val="105"/>
          <w:lang w:val="bg-BG"/>
        </w:rPr>
        <w:t xml:space="preserve">Лоялност </w:t>
      </w:r>
      <w:r w:rsidRPr="00654F07">
        <w:rPr>
          <w:rFonts w:ascii="Times New Roman" w:hAnsi="Times New Roman" w:cs="Times New Roman"/>
          <w:color w:val="000000"/>
          <w:spacing w:val="2"/>
          <w:lang w:val="bg-BG"/>
        </w:rPr>
        <w:t xml:space="preserve">към </w:t>
      </w:r>
      <w:r w:rsidRPr="00654F07">
        <w:rPr>
          <w:rFonts w:ascii="Times New Roman" w:hAnsi="Times New Roman" w:cs="Times New Roman"/>
          <w:color w:val="000000"/>
          <w:spacing w:val="2"/>
          <w:w w:val="105"/>
          <w:lang w:val="bg-BG"/>
        </w:rPr>
        <w:t>продукта, клиента и фирмата.</w:t>
      </w:r>
    </w:p>
    <w:p w:rsidR="00C82FFD" w:rsidRPr="00654F07" w:rsidRDefault="006B720B">
      <w:pPr>
        <w:spacing w:before="158"/>
        <w:ind w:left="794"/>
        <w:rPr>
          <w:rFonts w:ascii="Times New Roman" w:hAnsi="Times New Roman" w:cs="Times New Roman"/>
          <w:i/>
          <w:color w:val="000000"/>
          <w:spacing w:val="-6"/>
          <w:w w:val="105"/>
        </w:rPr>
      </w:pPr>
      <w:r w:rsidRPr="00654F07">
        <w:rPr>
          <w:rFonts w:ascii="Times New Roman" w:hAnsi="Times New Roman" w:cs="Times New Roman"/>
          <w:i/>
          <w:color w:val="000000"/>
          <w:spacing w:val="-6"/>
          <w:lang w:val="bg-BG"/>
        </w:rPr>
        <w:t xml:space="preserve">Инвестиционна </w:t>
      </w:r>
      <w:r w:rsidRPr="00654F07">
        <w:rPr>
          <w:rFonts w:ascii="Times New Roman" w:hAnsi="Times New Roman" w:cs="Times New Roman"/>
          <w:i/>
          <w:color w:val="000000"/>
          <w:spacing w:val="-6"/>
          <w:w w:val="105"/>
          <w:lang w:val="bg-BG"/>
        </w:rPr>
        <w:t>политика</w:t>
      </w:r>
      <w:r w:rsidRPr="00654F07">
        <w:rPr>
          <w:rFonts w:ascii="Times New Roman" w:hAnsi="Times New Roman" w:cs="Times New Roman"/>
          <w:i/>
          <w:color w:val="000000"/>
          <w:spacing w:val="-6"/>
          <w:w w:val="105"/>
        </w:rPr>
        <w:t>:</w:t>
      </w:r>
    </w:p>
    <w:p w:rsidR="00C82FFD" w:rsidRPr="00654F07" w:rsidRDefault="006B720B">
      <w:pPr>
        <w:numPr>
          <w:ilvl w:val="0"/>
          <w:numId w:val="9"/>
        </w:numPr>
        <w:tabs>
          <w:tab w:val="clear" w:pos="360"/>
          <w:tab w:val="decimal" w:pos="1152"/>
        </w:tabs>
        <w:spacing w:before="108"/>
        <w:ind w:left="792" w:firstLine="909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 xml:space="preserve">модернизиране и </w:t>
      </w:r>
      <w:r w:rsidRPr="00654F07">
        <w:rPr>
          <w:rFonts w:ascii="Times New Roman" w:hAnsi="Times New Roman" w:cs="Times New Roman"/>
          <w:color w:val="000000"/>
          <w:w w:val="105"/>
          <w:lang w:val="bg-BG"/>
        </w:rPr>
        <w:t xml:space="preserve">степен на обновяване на </w:t>
      </w:r>
      <w:r w:rsidRPr="00654F07">
        <w:rPr>
          <w:rFonts w:ascii="Times New Roman" w:hAnsi="Times New Roman" w:cs="Times New Roman"/>
          <w:color w:val="000000"/>
          <w:lang w:val="bg-BG"/>
        </w:rPr>
        <w:t xml:space="preserve">материалната </w:t>
      </w:r>
      <w:r w:rsidRPr="00654F07">
        <w:rPr>
          <w:rFonts w:ascii="Times New Roman" w:hAnsi="Times New Roman" w:cs="Times New Roman"/>
          <w:color w:val="000000"/>
          <w:w w:val="105"/>
          <w:lang w:val="bg-BG"/>
        </w:rPr>
        <w:t>базата, софтуери;</w:t>
      </w:r>
    </w:p>
    <w:p w:rsidR="00C82FFD" w:rsidRPr="00654F07" w:rsidRDefault="006B720B">
      <w:pPr>
        <w:numPr>
          <w:ilvl w:val="0"/>
          <w:numId w:val="9"/>
        </w:numPr>
        <w:tabs>
          <w:tab w:val="clear" w:pos="360"/>
          <w:tab w:val="decimal" w:pos="1152"/>
        </w:tabs>
        <w:spacing w:before="108"/>
        <w:ind w:left="792" w:firstLine="909"/>
        <w:rPr>
          <w:rFonts w:ascii="Times New Roman" w:hAnsi="Times New Roman" w:cs="Times New Roman"/>
          <w:color w:val="000000"/>
          <w:lang w:val="bg-BG"/>
        </w:rPr>
      </w:pPr>
      <w:r w:rsidRPr="00654F07">
        <w:rPr>
          <w:rFonts w:ascii="Times New Roman" w:hAnsi="Times New Roman" w:cs="Times New Roman"/>
          <w:color w:val="000000"/>
          <w:lang w:val="bg-BG"/>
        </w:rPr>
        <w:t>мероприятия за справяне с финансовата криза.</w:t>
      </w:r>
    </w:p>
    <w:p w:rsidR="00C82FFD" w:rsidRPr="00A21761" w:rsidRDefault="00A21761">
      <w:pPr>
        <w:spacing w:before="504"/>
        <w:ind w:left="792"/>
        <w:rPr>
          <w:rFonts w:ascii="Times New Roman" w:hAnsi="Times New Roman" w:cs="Times New Roman"/>
          <w:color w:val="000000"/>
          <w:spacing w:val="-6"/>
          <w:w w:val="105"/>
          <w:lang w:val="bg-BG"/>
        </w:rPr>
      </w:pPr>
      <w:r w:rsidRPr="00A21761">
        <w:rPr>
          <w:rFonts w:ascii="Times New Roman" w:hAnsi="Times New Roman" w:cs="Times New Roman"/>
          <w:color w:val="000000"/>
          <w:spacing w:val="-6"/>
          <w:w w:val="105"/>
          <w:lang w:val="bg-BG"/>
        </w:rPr>
        <w:t xml:space="preserve">Дата: </w:t>
      </w:r>
      <w:r w:rsidR="009E0EDA">
        <w:rPr>
          <w:rFonts w:ascii="Times New Roman" w:hAnsi="Times New Roman" w:cs="Times New Roman"/>
          <w:color w:val="000000"/>
          <w:spacing w:val="-6"/>
          <w:w w:val="105"/>
        </w:rPr>
        <w:t>2</w:t>
      </w:r>
      <w:r w:rsidR="00B87B25">
        <w:rPr>
          <w:rFonts w:ascii="Times New Roman" w:hAnsi="Times New Roman" w:cs="Times New Roman"/>
          <w:color w:val="000000"/>
          <w:spacing w:val="-6"/>
          <w:w w:val="105"/>
        </w:rPr>
        <w:t>5</w:t>
      </w:r>
      <w:r w:rsidRPr="00A21761">
        <w:rPr>
          <w:rFonts w:ascii="Times New Roman" w:hAnsi="Times New Roman" w:cs="Times New Roman"/>
          <w:color w:val="000000"/>
          <w:spacing w:val="-6"/>
          <w:w w:val="105"/>
          <w:lang w:val="bg-BG"/>
        </w:rPr>
        <w:t>.0</w:t>
      </w:r>
      <w:r w:rsidR="009E0EDA">
        <w:rPr>
          <w:rFonts w:ascii="Times New Roman" w:hAnsi="Times New Roman" w:cs="Times New Roman"/>
          <w:color w:val="000000"/>
          <w:spacing w:val="-6"/>
          <w:w w:val="105"/>
        </w:rPr>
        <w:t>9</w:t>
      </w:r>
      <w:r w:rsidRPr="00A21761">
        <w:rPr>
          <w:rFonts w:ascii="Times New Roman" w:hAnsi="Times New Roman" w:cs="Times New Roman"/>
          <w:color w:val="000000"/>
          <w:spacing w:val="-6"/>
          <w:w w:val="105"/>
          <w:lang w:val="bg-BG"/>
        </w:rPr>
        <w:t>.2026 г.</w:t>
      </w:r>
    </w:p>
    <w:p w:rsidR="00C82FFD" w:rsidRPr="00654F07" w:rsidRDefault="00C82FFD">
      <w:pPr>
        <w:spacing w:before="504"/>
        <w:ind w:left="792"/>
        <w:rPr>
          <w:rFonts w:ascii="Times New Roman" w:hAnsi="Times New Roman" w:cs="Times New Roman"/>
          <w:i/>
          <w:color w:val="000000"/>
          <w:spacing w:val="-6"/>
        </w:rPr>
      </w:pPr>
    </w:p>
    <w:p w:rsidR="004B6CB6" w:rsidRPr="00654F07" w:rsidRDefault="004B6CB6">
      <w:pPr>
        <w:spacing w:line="360" w:lineRule="auto"/>
        <w:ind w:left="5040"/>
        <w:rPr>
          <w:rFonts w:ascii="Times New Roman" w:hAnsi="Times New Roman" w:cs="Times New Roman"/>
          <w:b/>
          <w:color w:val="000000"/>
          <w:lang w:val="bg-BG"/>
        </w:rPr>
      </w:pPr>
    </w:p>
    <w:p w:rsidR="004B6CB6" w:rsidRPr="00654F07" w:rsidRDefault="004B6CB6">
      <w:pPr>
        <w:spacing w:line="360" w:lineRule="auto"/>
        <w:ind w:left="5040"/>
        <w:rPr>
          <w:rFonts w:ascii="Times New Roman" w:hAnsi="Times New Roman" w:cs="Times New Roman"/>
          <w:b/>
          <w:color w:val="000000"/>
          <w:lang w:val="bg-BG"/>
        </w:rPr>
      </w:pPr>
    </w:p>
    <w:p w:rsidR="00C82FFD" w:rsidRPr="00654F07" w:rsidRDefault="006B720B">
      <w:pPr>
        <w:spacing w:line="360" w:lineRule="auto"/>
        <w:ind w:left="5040"/>
        <w:rPr>
          <w:rFonts w:ascii="Times New Roman" w:hAnsi="Times New Roman" w:cs="Times New Roman"/>
          <w:b/>
          <w:color w:val="000000"/>
          <w:lang w:val="bg-BG"/>
        </w:rPr>
      </w:pPr>
      <w:proofErr w:type="spellStart"/>
      <w:r w:rsidRPr="00654F07">
        <w:rPr>
          <w:rFonts w:ascii="Times New Roman" w:hAnsi="Times New Roman" w:cs="Times New Roman"/>
          <w:b/>
          <w:color w:val="000000"/>
          <w:lang w:val="bg-BG"/>
        </w:rPr>
        <w:t>Изп</w:t>
      </w:r>
      <w:proofErr w:type="spellEnd"/>
      <w:r w:rsidRPr="00654F07">
        <w:rPr>
          <w:rFonts w:ascii="Times New Roman" w:hAnsi="Times New Roman" w:cs="Times New Roman"/>
          <w:b/>
          <w:color w:val="000000"/>
          <w:lang w:val="bg-BG"/>
        </w:rPr>
        <w:t>. Директор: ...........................................</w:t>
      </w:r>
    </w:p>
    <w:p w:rsidR="00654F07" w:rsidRPr="00181D4D" w:rsidRDefault="006B720B" w:rsidP="00181D4D">
      <w:pPr>
        <w:spacing w:line="360" w:lineRule="auto"/>
        <w:ind w:left="6480"/>
        <w:rPr>
          <w:rFonts w:ascii="Times New Roman" w:hAnsi="Times New Roman" w:cs="Times New Roman"/>
          <w:b/>
          <w:color w:val="000000"/>
          <w:lang w:val="bg-BG"/>
        </w:rPr>
      </w:pPr>
      <w:r w:rsidRPr="00654F07">
        <w:rPr>
          <w:rFonts w:ascii="Times New Roman" w:hAnsi="Times New Roman" w:cs="Times New Roman"/>
          <w:b/>
          <w:color w:val="000000"/>
          <w:lang w:val="bg-BG"/>
        </w:rPr>
        <w:t>/д-р инж. Димитър Белелиев/</w:t>
      </w:r>
    </w:p>
    <w:sectPr w:rsidR="00654F07" w:rsidRPr="00181D4D">
      <w:pgSz w:w="11918" w:h="16854"/>
      <w:pgMar w:top="1920" w:right="998" w:bottom="644" w:left="10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E753B"/>
    <w:multiLevelType w:val="multilevel"/>
    <w:tmpl w:val="107E753B"/>
    <w:lvl w:ilvl="0">
      <w:start w:val="1"/>
      <w:numFmt w:val="bullet"/>
      <w:lvlText w:val=""/>
      <w:lvlJc w:val="left"/>
      <w:pPr>
        <w:tabs>
          <w:tab w:val="decimal" w:pos="432"/>
        </w:tabs>
        <w:ind w:left="720"/>
      </w:pPr>
      <w:rPr>
        <w:rFonts w:ascii="Wingdings" w:hAnsi="Wingdings" w:hint="default"/>
        <w:strike w:val="0"/>
        <w:color w:val="000000"/>
        <w:spacing w:val="0"/>
        <w:w w:val="100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20382D"/>
    <w:multiLevelType w:val="multilevel"/>
    <w:tmpl w:val="1C20382D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3"/>
        <w:w w:val="105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A11094"/>
    <w:multiLevelType w:val="multilevel"/>
    <w:tmpl w:val="1FA11094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1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B91B9D"/>
    <w:multiLevelType w:val="multilevel"/>
    <w:tmpl w:val="2EB91B9D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260EF1"/>
    <w:multiLevelType w:val="multilevel"/>
    <w:tmpl w:val="3D260EF1"/>
    <w:lvl w:ilvl="0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48633E85"/>
    <w:multiLevelType w:val="multilevel"/>
    <w:tmpl w:val="48633E85"/>
    <w:lvl w:ilvl="0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6" w15:restartNumberingAfterBreak="0">
    <w:nsid w:val="514A5817"/>
    <w:multiLevelType w:val="hybridMultilevel"/>
    <w:tmpl w:val="712C2B6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D7A5556"/>
    <w:multiLevelType w:val="multilevel"/>
    <w:tmpl w:val="5D7A5556"/>
    <w:lvl w:ilvl="0">
      <w:start w:val="1"/>
      <w:numFmt w:val="bullet"/>
      <w:lvlText w:val=""/>
      <w:lvlJc w:val="left"/>
      <w:pPr>
        <w:tabs>
          <w:tab w:val="decimal" w:pos="432"/>
        </w:tabs>
        <w:ind w:left="720"/>
      </w:pPr>
      <w:rPr>
        <w:rFonts w:ascii="Wingdings" w:hAnsi="Wingdings" w:hint="default"/>
        <w:strike w:val="0"/>
        <w:color w:val="000000"/>
        <w:spacing w:val="-1"/>
        <w:w w:val="105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20225B3"/>
    <w:multiLevelType w:val="multilevel"/>
    <w:tmpl w:val="620225B3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4"/>
        <w:w w:val="100"/>
        <w:sz w:val="21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824F04"/>
    <w:multiLevelType w:val="multilevel"/>
    <w:tmpl w:val="66824F04"/>
    <w:lvl w:ilvl="0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0" w15:restartNumberingAfterBreak="0">
    <w:nsid w:val="723D6C27"/>
    <w:multiLevelType w:val="multilevel"/>
    <w:tmpl w:val="723D6C27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-5"/>
        <w:w w:val="105"/>
        <w:sz w:val="22"/>
        <w:vertAlign w:val="baseli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A282EBC"/>
    <w:multiLevelType w:val="multilevel"/>
    <w:tmpl w:val="7A282EB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1"/>
  </w:num>
  <w:num w:numId="5">
    <w:abstractNumId w:val="3"/>
  </w:num>
  <w:num w:numId="6">
    <w:abstractNumId w:val="4"/>
  </w:num>
  <w:num w:numId="7">
    <w:abstractNumId w:val="8"/>
  </w:num>
  <w:num w:numId="8">
    <w:abstractNumId w:val="10"/>
  </w:num>
  <w:num w:numId="9">
    <w:abstractNumId w:val="2"/>
  </w:num>
  <w:num w:numId="10">
    <w:abstractNumId w:val="1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40"/>
    <w:rsid w:val="000341E1"/>
    <w:rsid w:val="000529BC"/>
    <w:rsid w:val="00067531"/>
    <w:rsid w:val="000709B6"/>
    <w:rsid w:val="0009360A"/>
    <w:rsid w:val="000C36D9"/>
    <w:rsid w:val="00112431"/>
    <w:rsid w:val="00113A85"/>
    <w:rsid w:val="0013735C"/>
    <w:rsid w:val="00150820"/>
    <w:rsid w:val="00153BA2"/>
    <w:rsid w:val="0016526F"/>
    <w:rsid w:val="00181D4D"/>
    <w:rsid w:val="00195440"/>
    <w:rsid w:val="001A3D27"/>
    <w:rsid w:val="001B2786"/>
    <w:rsid w:val="001D60AE"/>
    <w:rsid w:val="001E736A"/>
    <w:rsid w:val="00215F00"/>
    <w:rsid w:val="002243DB"/>
    <w:rsid w:val="00234815"/>
    <w:rsid w:val="002548DB"/>
    <w:rsid w:val="00285AFB"/>
    <w:rsid w:val="00285B6E"/>
    <w:rsid w:val="00293E79"/>
    <w:rsid w:val="002B2515"/>
    <w:rsid w:val="002F2F3D"/>
    <w:rsid w:val="003247ED"/>
    <w:rsid w:val="00362186"/>
    <w:rsid w:val="003874A7"/>
    <w:rsid w:val="003A2C76"/>
    <w:rsid w:val="003A7AA5"/>
    <w:rsid w:val="003C137B"/>
    <w:rsid w:val="003C69EB"/>
    <w:rsid w:val="003F69CB"/>
    <w:rsid w:val="0040155B"/>
    <w:rsid w:val="00420819"/>
    <w:rsid w:val="0042588B"/>
    <w:rsid w:val="0043049D"/>
    <w:rsid w:val="00441EBF"/>
    <w:rsid w:val="004479D7"/>
    <w:rsid w:val="00470E3E"/>
    <w:rsid w:val="00473EF0"/>
    <w:rsid w:val="004809D6"/>
    <w:rsid w:val="004A1B4E"/>
    <w:rsid w:val="004B281E"/>
    <w:rsid w:val="004B6CB6"/>
    <w:rsid w:val="0050413B"/>
    <w:rsid w:val="00506D81"/>
    <w:rsid w:val="00527C6B"/>
    <w:rsid w:val="0055010A"/>
    <w:rsid w:val="00561E69"/>
    <w:rsid w:val="00572C64"/>
    <w:rsid w:val="0058226A"/>
    <w:rsid w:val="00583732"/>
    <w:rsid w:val="00592CB1"/>
    <w:rsid w:val="005A7154"/>
    <w:rsid w:val="005B20B9"/>
    <w:rsid w:val="006066CF"/>
    <w:rsid w:val="00620146"/>
    <w:rsid w:val="00626CA9"/>
    <w:rsid w:val="00630023"/>
    <w:rsid w:val="0063629D"/>
    <w:rsid w:val="00654F07"/>
    <w:rsid w:val="00657262"/>
    <w:rsid w:val="0066113C"/>
    <w:rsid w:val="00667E71"/>
    <w:rsid w:val="00676B8F"/>
    <w:rsid w:val="006911BD"/>
    <w:rsid w:val="00691E2F"/>
    <w:rsid w:val="0069527B"/>
    <w:rsid w:val="006B720B"/>
    <w:rsid w:val="006E2ADF"/>
    <w:rsid w:val="006E639E"/>
    <w:rsid w:val="00722BB2"/>
    <w:rsid w:val="00735E1F"/>
    <w:rsid w:val="00744877"/>
    <w:rsid w:val="007724EF"/>
    <w:rsid w:val="0078067D"/>
    <w:rsid w:val="007C2B73"/>
    <w:rsid w:val="007C6E94"/>
    <w:rsid w:val="008206F9"/>
    <w:rsid w:val="008350F2"/>
    <w:rsid w:val="00852CD7"/>
    <w:rsid w:val="00857B5B"/>
    <w:rsid w:val="00877F5B"/>
    <w:rsid w:val="008A2589"/>
    <w:rsid w:val="008B0852"/>
    <w:rsid w:val="008B3B46"/>
    <w:rsid w:val="0090197D"/>
    <w:rsid w:val="0091237B"/>
    <w:rsid w:val="00940996"/>
    <w:rsid w:val="009536C6"/>
    <w:rsid w:val="00956F75"/>
    <w:rsid w:val="009612B4"/>
    <w:rsid w:val="00974143"/>
    <w:rsid w:val="009B3864"/>
    <w:rsid w:val="009C6EAC"/>
    <w:rsid w:val="009D08B1"/>
    <w:rsid w:val="009D56F4"/>
    <w:rsid w:val="009E019F"/>
    <w:rsid w:val="009E0EDA"/>
    <w:rsid w:val="009E27F9"/>
    <w:rsid w:val="00A21761"/>
    <w:rsid w:val="00A2203E"/>
    <w:rsid w:val="00A463E7"/>
    <w:rsid w:val="00A47842"/>
    <w:rsid w:val="00A64E54"/>
    <w:rsid w:val="00A703AB"/>
    <w:rsid w:val="00A777F8"/>
    <w:rsid w:val="00A818FB"/>
    <w:rsid w:val="00A83B07"/>
    <w:rsid w:val="00AA4A78"/>
    <w:rsid w:val="00AE0098"/>
    <w:rsid w:val="00B13891"/>
    <w:rsid w:val="00B50868"/>
    <w:rsid w:val="00B56D35"/>
    <w:rsid w:val="00B64E7F"/>
    <w:rsid w:val="00B87B25"/>
    <w:rsid w:val="00BB0145"/>
    <w:rsid w:val="00C05070"/>
    <w:rsid w:val="00C220BA"/>
    <w:rsid w:val="00C51C4C"/>
    <w:rsid w:val="00C558DB"/>
    <w:rsid w:val="00C67302"/>
    <w:rsid w:val="00C82FFD"/>
    <w:rsid w:val="00C91B43"/>
    <w:rsid w:val="00CD7A9C"/>
    <w:rsid w:val="00CE7103"/>
    <w:rsid w:val="00D13DAD"/>
    <w:rsid w:val="00D146F0"/>
    <w:rsid w:val="00D321B4"/>
    <w:rsid w:val="00D479E3"/>
    <w:rsid w:val="00D508A8"/>
    <w:rsid w:val="00DA376D"/>
    <w:rsid w:val="00DB58F8"/>
    <w:rsid w:val="00DB765D"/>
    <w:rsid w:val="00DD5071"/>
    <w:rsid w:val="00E15B22"/>
    <w:rsid w:val="00E9010F"/>
    <w:rsid w:val="00E94C24"/>
    <w:rsid w:val="00EA594A"/>
    <w:rsid w:val="00ED5699"/>
    <w:rsid w:val="00EE347B"/>
    <w:rsid w:val="00EF0E69"/>
    <w:rsid w:val="00F00566"/>
    <w:rsid w:val="00F140EC"/>
    <w:rsid w:val="00F86359"/>
    <w:rsid w:val="00FB1813"/>
    <w:rsid w:val="00FC43F7"/>
    <w:rsid w:val="00FD321E"/>
    <w:rsid w:val="00FF2846"/>
    <w:rsid w:val="011938B5"/>
    <w:rsid w:val="0A8F10E0"/>
    <w:rsid w:val="169F7650"/>
    <w:rsid w:val="193851F6"/>
    <w:rsid w:val="1B98237C"/>
    <w:rsid w:val="1BE337C6"/>
    <w:rsid w:val="26F525CB"/>
    <w:rsid w:val="2D9F2B13"/>
    <w:rsid w:val="3B131EB2"/>
    <w:rsid w:val="3ED74FA5"/>
    <w:rsid w:val="3F6D50FF"/>
    <w:rsid w:val="4847510B"/>
    <w:rsid w:val="4C9C1A02"/>
    <w:rsid w:val="4D70364E"/>
    <w:rsid w:val="4DE81F80"/>
    <w:rsid w:val="533C259B"/>
    <w:rsid w:val="5E950D9B"/>
    <w:rsid w:val="5EFA28BD"/>
    <w:rsid w:val="602B56C4"/>
    <w:rsid w:val="61ED5C84"/>
    <w:rsid w:val="64AF2D1F"/>
    <w:rsid w:val="65BB7DA3"/>
    <w:rsid w:val="67940C47"/>
    <w:rsid w:val="6AC406D5"/>
    <w:rsid w:val="6CD45238"/>
    <w:rsid w:val="78BA44E8"/>
    <w:rsid w:val="7A237E1A"/>
    <w:rsid w:val="7D973CF1"/>
    <w:rsid w:val="7ED7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46E8CB3"/>
  <w15:docId w15:val="{9D7A0FB0-469F-49F5-AFE4-AE0110C1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Taseva</dc:creator>
  <cp:lastModifiedBy>User</cp:lastModifiedBy>
  <cp:revision>9</cp:revision>
  <cp:lastPrinted>2025-03-31T11:27:00Z</cp:lastPrinted>
  <dcterms:created xsi:type="dcterms:W3CDTF">2026-09-30T09:27:00Z</dcterms:created>
  <dcterms:modified xsi:type="dcterms:W3CDTF">2026-09-30T10:05:00Z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92B624782FDE4A45A3A441561A109EBD_12</vt:lpwstr>
  </property>
</Properties>
</file>